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55C8" w14:textId="0D495D7D" w:rsidR="002E7663" w:rsidRPr="00330EED" w:rsidRDefault="00330EED" w:rsidP="002E7663">
      <w:pPr>
        <w:spacing w:line="280" w:lineRule="exact"/>
        <w:jc w:val="right"/>
        <w:rPr>
          <w:rFonts w:ascii="Arial" w:hAnsi="Arial" w:cs="Arial"/>
          <w:i/>
          <w:lang w:val="en-US"/>
        </w:rPr>
      </w:pPr>
      <w:r w:rsidRPr="000342AB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2E7663" w:rsidRPr="00330EED">
        <w:rPr>
          <w:rFonts w:ascii="Arial" w:hAnsi="Arial" w:cs="Arial"/>
          <w:i/>
          <w:sz w:val="18"/>
          <w:lang w:val="en-US"/>
        </w:rPr>
        <w:t xml:space="preserve"> 6</w:t>
      </w:r>
    </w:p>
    <w:p w14:paraId="7B10C6F9" w14:textId="77777777" w:rsidR="002E7663" w:rsidRPr="00330EED" w:rsidRDefault="002E7663" w:rsidP="002E7663">
      <w:pPr>
        <w:spacing w:line="280" w:lineRule="exact"/>
        <w:jc w:val="center"/>
        <w:rPr>
          <w:rFonts w:ascii="Arial" w:hAnsi="Arial" w:cs="Arial"/>
          <w:b/>
          <w:lang w:val="en-US"/>
        </w:rPr>
      </w:pPr>
    </w:p>
    <w:p w14:paraId="4DAE3F42" w14:textId="77777777" w:rsidR="002E7663" w:rsidRPr="00330EED" w:rsidRDefault="002E7663" w:rsidP="002E7663">
      <w:pPr>
        <w:spacing w:line="280" w:lineRule="exact"/>
        <w:jc w:val="center"/>
        <w:rPr>
          <w:rFonts w:ascii="Arial" w:hAnsi="Arial" w:cs="Arial"/>
          <w:b/>
          <w:lang w:val="en-US"/>
        </w:rPr>
      </w:pPr>
    </w:p>
    <w:p w14:paraId="544C2463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951F31">
        <w:rPr>
          <w:rFonts w:ascii="Arial" w:hAnsi="Arial"/>
          <w:b/>
          <w:bCs/>
          <w:lang w:val="en-US"/>
        </w:rPr>
        <w:t>DECLARATION BY THE PROJECT PARTICIPANT</w:t>
      </w:r>
    </w:p>
    <w:p w14:paraId="081CCC80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14:paraId="53DDF881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14:paraId="05935AF0" w14:textId="2FC0B766" w:rsidR="00330EED" w:rsidRPr="00910B4B" w:rsidRDefault="00330EED" w:rsidP="00330EED">
      <w:pPr>
        <w:spacing w:line="280" w:lineRule="exact"/>
        <w:jc w:val="both"/>
        <w:rPr>
          <w:rFonts w:ascii="Arial" w:eastAsia="Arial" w:hAnsi="Arial" w:cs="Arial"/>
          <w:lang w:val="en-US"/>
        </w:rPr>
      </w:pPr>
      <w:r w:rsidRPr="00951F31">
        <w:rPr>
          <w:rFonts w:ascii="Arial" w:hAnsi="Arial"/>
          <w:lang w:val="en-US"/>
        </w:rPr>
        <w:t xml:space="preserve">I, the undersigned ________________________, in connection with my participation in the National Agency for Academic </w:t>
      </w:r>
      <w:bookmarkStart w:id="0" w:name="_GoBack"/>
      <w:r w:rsidRPr="00910B4B">
        <w:rPr>
          <w:rFonts w:ascii="Arial" w:hAnsi="Arial"/>
          <w:lang w:val="en-US"/>
        </w:rPr>
        <w:t xml:space="preserve">Exchange Programme entitled </w:t>
      </w:r>
      <w:r w:rsidRPr="00910B4B">
        <w:rPr>
          <w:rFonts w:ascii="Arial" w:hAnsi="Arial"/>
          <w:i/>
          <w:iCs/>
          <w:lang w:val="en-US"/>
        </w:rPr>
        <w:t>STER</w:t>
      </w:r>
      <w:r w:rsidR="0072751E" w:rsidRPr="00910B4B">
        <w:rPr>
          <w:rFonts w:ascii="Arial" w:hAnsi="Arial"/>
          <w:i/>
          <w:iCs/>
          <w:lang w:val="en-US"/>
        </w:rPr>
        <w:t xml:space="preserve"> NAWA</w:t>
      </w:r>
      <w:r w:rsidRPr="00910B4B">
        <w:rPr>
          <w:rFonts w:ascii="Arial" w:hAnsi="Arial"/>
          <w:i/>
          <w:iCs/>
          <w:lang w:val="en-US"/>
        </w:rPr>
        <w:t xml:space="preserve"> – Internationalization of Doctoral Schools, </w:t>
      </w:r>
      <w:r w:rsidRPr="00910B4B">
        <w:rPr>
          <w:rFonts w:ascii="Arial" w:hAnsi="Arial"/>
          <w:lang w:val="en-US"/>
        </w:rPr>
        <w:t>acknowledge that:</w:t>
      </w:r>
    </w:p>
    <w:p w14:paraId="01145626" w14:textId="77777777" w:rsidR="00330EED" w:rsidRPr="00910B4B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910B4B">
        <w:rPr>
          <w:rFonts w:ascii="Arial" w:hAnsi="Arial"/>
          <w:lang w:val="en-US"/>
        </w:rPr>
        <w:t xml:space="preserve">The administrator of the personal data provided by me is the National Agency for Academic Exchange (40, </w:t>
      </w:r>
      <w:proofErr w:type="spellStart"/>
      <w:r w:rsidRPr="00910B4B">
        <w:rPr>
          <w:rFonts w:ascii="Arial" w:hAnsi="Arial"/>
          <w:lang w:val="en-US"/>
        </w:rPr>
        <w:t>Polna</w:t>
      </w:r>
      <w:proofErr w:type="spellEnd"/>
      <w:r w:rsidRPr="00910B4B">
        <w:rPr>
          <w:rFonts w:ascii="Arial" w:hAnsi="Arial"/>
          <w:lang w:val="en-US"/>
        </w:rPr>
        <w:t xml:space="preserve"> St., 00-635 Warsaw), hereinafter referred to as the Agency.</w:t>
      </w:r>
    </w:p>
    <w:p w14:paraId="0439A2AF" w14:textId="77777777" w:rsidR="00330EED" w:rsidRPr="00910B4B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910B4B">
        <w:rPr>
          <w:rFonts w:ascii="Arial" w:hAnsi="Arial"/>
          <w:lang w:val="en-US"/>
        </w:rPr>
        <w:t>Data will be used for:</w:t>
      </w:r>
    </w:p>
    <w:p w14:paraId="3222D3DD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910B4B">
        <w:rPr>
          <w:rFonts w:ascii="Arial" w:hAnsi="Arial"/>
          <w:lang w:val="en-US"/>
        </w:rPr>
        <w:t xml:space="preserve">the performance of the Agency's </w:t>
      </w:r>
      <w:bookmarkEnd w:id="0"/>
      <w:r w:rsidRPr="00330EED">
        <w:rPr>
          <w:rFonts w:ascii="Arial" w:hAnsi="Arial"/>
          <w:lang w:val="en-US"/>
        </w:rPr>
        <w:t>tasks as indicated in the Act of 7 July 2017 on the National Agency for Academic Exchange (Journal of Laws 2017.1530 as amended) (Article 6(1)(c) of the General Data Protection Regulation RODO),</w:t>
      </w:r>
    </w:p>
    <w:p w14:paraId="7D26A4C6" w14:textId="77777777" w:rsidR="00330EED" w:rsidRPr="00330EED" w:rsidRDefault="00330EED" w:rsidP="00330EED">
      <w:pPr>
        <w:pStyle w:val="Akapitzlist"/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performance of audit, evaluation and statistical work by the Agency (Article 6 (1) (e) of the RODO)</w:t>
      </w:r>
    </w:p>
    <w:p w14:paraId="4E8C3887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Personal data may be transferred to the Agency's employees, entities cooperating with the Agency in the performance of its tasks (including the Information Processing Centre – National Research Institute, 188B, Al. </w:t>
      </w:r>
      <w:proofErr w:type="spellStart"/>
      <w:r w:rsidRPr="00330EED">
        <w:rPr>
          <w:rFonts w:ascii="Arial" w:hAnsi="Arial"/>
          <w:lang w:val="en-US"/>
        </w:rPr>
        <w:t>Niepodległości</w:t>
      </w:r>
      <w:proofErr w:type="spellEnd"/>
      <w:r w:rsidRPr="00330EED">
        <w:rPr>
          <w:rFonts w:ascii="Arial" w:hAnsi="Arial"/>
          <w:lang w:val="en-US"/>
        </w:rPr>
        <w:t>, 00-608 Warsaw), entities cooperating with the Agency in the performance of inspections, evaluations and statistical compilations, authorities entitled by law – in accordance with the provisions of the RODO.</w:t>
      </w:r>
    </w:p>
    <w:p w14:paraId="7461672F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provision of data is voluntary but necessary in order to participate in the Programme. Refusal to provide data means leaving the application unprocessed or inability of a particular person to participate in the Programme.</w:t>
      </w:r>
    </w:p>
    <w:p w14:paraId="57C0759A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Personal data will be used for the period provided for by the law or necessary for carrying out checks, evaluations or statistical studies.</w:t>
      </w:r>
    </w:p>
    <w:p w14:paraId="0D6C74C8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data subject shall have the right:</w:t>
      </w:r>
    </w:p>
    <w:p w14:paraId="14C8DC59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request access to personal data from the Agency, </w:t>
      </w:r>
    </w:p>
    <w:p w14:paraId="78BA04F1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rectification, erasure or restriction of the use of its personal data,</w:t>
      </w:r>
    </w:p>
    <w:p w14:paraId="135C7DC0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object to the use of its personal data,</w:t>
      </w:r>
    </w:p>
    <w:p w14:paraId="5E50ED50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the portability of its personal data,</w:t>
      </w:r>
    </w:p>
    <w:p w14:paraId="61AD099A" w14:textId="77777777" w:rsidR="00330EED" w:rsidRPr="00330EED" w:rsidRDefault="00330EED" w:rsidP="00330EED">
      <w:pPr>
        <w:pStyle w:val="Akapitzlist"/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 xml:space="preserve">file a complaint to the supervisory authority (Polish Data Protection Commissioner, 2, </w:t>
      </w:r>
      <w:proofErr w:type="spellStart"/>
      <w:r w:rsidRPr="00330EED">
        <w:rPr>
          <w:rFonts w:ascii="Arial" w:hAnsi="Arial"/>
          <w:lang w:val="en-US"/>
        </w:rPr>
        <w:t>Stawki</w:t>
      </w:r>
      <w:proofErr w:type="spellEnd"/>
      <w:r w:rsidRPr="00330EED">
        <w:rPr>
          <w:rFonts w:ascii="Arial" w:hAnsi="Arial"/>
          <w:lang w:val="en-US"/>
        </w:rPr>
        <w:t xml:space="preserve"> St., 00-193 Warsaw).</w:t>
      </w:r>
    </w:p>
    <w:p w14:paraId="4656363B" w14:textId="77777777" w:rsidR="00330EED" w:rsidRPr="00951F31" w:rsidRDefault="00330EED" w:rsidP="00330EED">
      <w:pPr>
        <w:spacing w:line="280" w:lineRule="exact"/>
        <w:ind w:left="709"/>
        <w:jc w:val="both"/>
        <w:rPr>
          <w:rFonts w:ascii="Arial" w:eastAsia="Arial" w:hAnsi="Arial" w:cs="Arial"/>
          <w:lang w:val="en-US"/>
        </w:rPr>
      </w:pPr>
      <w:r w:rsidRPr="00951F31">
        <w:rPr>
          <w:rFonts w:ascii="Arial" w:hAnsi="Arial"/>
          <w:lang w:val="en-US"/>
        </w:rPr>
        <w:t>– as stipulated by the RODO.</w:t>
      </w:r>
    </w:p>
    <w:p w14:paraId="746B54BD" w14:textId="77777777" w:rsidR="00330EED" w:rsidRPr="00330EED" w:rsidRDefault="00330EED" w:rsidP="00330EED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80" w:lineRule="exact"/>
        <w:rPr>
          <w:rFonts w:ascii="Arial" w:hAnsi="Arial"/>
          <w:lang w:val="en-US"/>
        </w:rPr>
      </w:pPr>
      <w:r w:rsidRPr="00330EED">
        <w:rPr>
          <w:rFonts w:ascii="Arial" w:hAnsi="Arial"/>
          <w:lang w:val="en-US"/>
        </w:rPr>
        <w:t>Contact details of the Inspector for the Protection of Personal Data: Adam Klimowski, odo@nawa.gov.pl.</w:t>
      </w:r>
    </w:p>
    <w:p w14:paraId="549ED8A9" w14:textId="77777777" w:rsidR="00330EED" w:rsidRPr="00951F31" w:rsidRDefault="00330EED" w:rsidP="00330EED">
      <w:pPr>
        <w:spacing w:line="280" w:lineRule="exact"/>
        <w:jc w:val="center"/>
        <w:rPr>
          <w:rFonts w:ascii="Arial" w:eastAsia="Arial" w:hAnsi="Arial" w:cs="Arial"/>
          <w:lang w:val="en-US"/>
        </w:rPr>
      </w:pPr>
    </w:p>
    <w:tbl>
      <w:tblPr>
        <w:tblStyle w:val="TableNormal"/>
        <w:tblW w:w="10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330EED" w:rsidRPr="00910B4B" w14:paraId="43834E76" w14:textId="77777777" w:rsidTr="00667BD5">
        <w:trPr>
          <w:trHeight w:val="997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AAED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01AC36A5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46B904D3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</w:rPr>
            </w:pPr>
            <w:r w:rsidRPr="00951F31">
              <w:rPr>
                <w:rFonts w:ascii="Arial" w:hAnsi="Arial"/>
                <w:i/>
                <w:iCs/>
              </w:rPr>
              <w:t>.............................................................</w:t>
            </w:r>
          </w:p>
          <w:p w14:paraId="42FAE4ED" w14:textId="77777777" w:rsidR="00330EED" w:rsidRPr="00951F31" w:rsidRDefault="00330EED" w:rsidP="00667BD5">
            <w:pPr>
              <w:spacing w:line="280" w:lineRule="exact"/>
              <w:jc w:val="center"/>
            </w:pPr>
            <w:r w:rsidRPr="00951F31">
              <w:rPr>
                <w:rFonts w:ascii="Arial" w:hAnsi="Arial"/>
                <w:i/>
                <w:iCs/>
                <w:sz w:val="18"/>
                <w:szCs w:val="18"/>
              </w:rPr>
              <w:t xml:space="preserve"> PLACE </w:t>
            </w:r>
            <w:r w:rsidRPr="00951F31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AND DATE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3383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171DF325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</w:p>
          <w:p w14:paraId="7305A203" w14:textId="77777777" w:rsidR="00330EED" w:rsidRPr="00951F31" w:rsidRDefault="00330EED" w:rsidP="00667BD5">
            <w:pPr>
              <w:spacing w:line="280" w:lineRule="exact"/>
              <w:jc w:val="center"/>
              <w:rPr>
                <w:rFonts w:ascii="Arial" w:eastAsia="Arial" w:hAnsi="Arial" w:cs="Arial"/>
                <w:i/>
                <w:iCs/>
                <w:lang w:val="en-US"/>
              </w:rPr>
            </w:pPr>
            <w:r w:rsidRPr="00951F31">
              <w:rPr>
                <w:rFonts w:ascii="Arial" w:hAnsi="Arial"/>
                <w:i/>
                <w:iCs/>
                <w:lang w:val="en-US"/>
              </w:rPr>
              <w:t>.............................................................</w:t>
            </w:r>
          </w:p>
          <w:p w14:paraId="3A25498C" w14:textId="77777777" w:rsidR="00330EED" w:rsidRPr="00742AAB" w:rsidRDefault="00330EED" w:rsidP="00667BD5">
            <w:pPr>
              <w:spacing w:line="280" w:lineRule="exact"/>
              <w:jc w:val="center"/>
              <w:rPr>
                <w:lang w:val="en-US"/>
              </w:rPr>
            </w:pPr>
            <w:r w:rsidRPr="00951F31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LEGIBLE SIGNATURE OF THE PROJECT PARTICIPANT</w:t>
            </w:r>
          </w:p>
        </w:tc>
      </w:tr>
    </w:tbl>
    <w:p w14:paraId="1F65CD1A" w14:textId="77777777" w:rsidR="00330EED" w:rsidRPr="00D20D6F" w:rsidRDefault="00330EED" w:rsidP="00330EED">
      <w:pPr>
        <w:jc w:val="both"/>
        <w:rPr>
          <w:sz w:val="2"/>
          <w:lang w:val="en-US"/>
        </w:rPr>
      </w:pPr>
    </w:p>
    <w:p w14:paraId="6FA48C13" w14:textId="7F109D95" w:rsidR="009C261E" w:rsidRPr="00330EED" w:rsidRDefault="009C261E" w:rsidP="002E7663">
      <w:pPr>
        <w:rPr>
          <w:lang w:val="en-US"/>
        </w:rPr>
      </w:pPr>
    </w:p>
    <w:sectPr w:rsidR="009C261E" w:rsidRPr="00330EED" w:rsidSect="00085B4E">
      <w:footerReference w:type="default" r:id="rId8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68DA0" w14:textId="77777777" w:rsidR="00CD6C4B" w:rsidRDefault="00CD6C4B" w:rsidP="00216653">
      <w:r>
        <w:separator/>
      </w:r>
    </w:p>
  </w:endnote>
  <w:endnote w:type="continuationSeparator" w:id="0">
    <w:p w14:paraId="29954D57" w14:textId="77777777" w:rsidR="00CD6C4B" w:rsidRDefault="00CD6C4B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09654F" w14:paraId="7D960C71" w14:textId="77777777" w:rsidTr="0009654F">
      <w:trPr>
        <w:trHeight w:val="1048"/>
      </w:trPr>
      <w:tc>
        <w:tcPr>
          <w:tcW w:w="3213" w:type="dxa"/>
          <w:vAlign w:val="center"/>
          <w:hideMark/>
        </w:tcPr>
        <w:p w14:paraId="6E80C425" w14:textId="688CD05D" w:rsidR="0009654F" w:rsidRDefault="0009654F" w:rsidP="0009654F">
          <w:pPr>
            <w:jc w:val="center"/>
            <w:rPr>
              <w:rFonts w:asciiTheme="minorHAnsi" w:eastAsiaTheme="minorHAnsi" w:hAnsiTheme="minorHAnsi" w:cstheme="minorBidi"/>
              <w:i/>
              <w:sz w:val="26"/>
              <w:szCs w:val="26"/>
              <w:lang w:bidi="ar-SA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771E79B2" wp14:editId="6409D713">
                <wp:extent cx="1260475" cy="478155"/>
                <wp:effectExtent l="0" t="0" r="0" b="0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5CF1B334" w14:textId="1D74E743" w:rsidR="0009654F" w:rsidRDefault="0009654F" w:rsidP="0009654F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  <w:lang w:bidi="ar-SA"/>
            </w:rPr>
            <w:drawing>
              <wp:inline distT="0" distB="0" distL="0" distR="0" wp14:anchorId="672F9401" wp14:editId="49AD6E7F">
                <wp:extent cx="1704340" cy="588645"/>
                <wp:effectExtent l="0" t="0" r="0" b="1905"/>
                <wp:docPr id="2" name="Obraz 2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3F74C428" w14:textId="27C7A73C" w:rsidR="0009654F" w:rsidRDefault="0009654F" w:rsidP="0009654F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274DCB66" wp14:editId="1F15F0E8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E54F2" w14:textId="77777777" w:rsidR="00CD6C4B" w:rsidRDefault="00CD6C4B" w:rsidP="00216653">
      <w:r>
        <w:separator/>
      </w:r>
    </w:p>
  </w:footnote>
  <w:footnote w:type="continuationSeparator" w:id="0">
    <w:p w14:paraId="66FAA593" w14:textId="77777777" w:rsidR="00CD6C4B" w:rsidRDefault="00CD6C4B" w:rsidP="0021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E4DC4"/>
    <w:multiLevelType w:val="hybridMultilevel"/>
    <w:tmpl w:val="8776503E"/>
    <w:numStyleLink w:val="Zaimportowanystyl12"/>
  </w:abstractNum>
  <w:abstractNum w:abstractNumId="25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7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9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31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2"/>
  </w:num>
  <w:num w:numId="4">
    <w:abstractNumId w:val="26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8"/>
  </w:num>
  <w:num w:numId="14">
    <w:abstractNumId w:val="4"/>
  </w:num>
  <w:num w:numId="15">
    <w:abstractNumId w:val="16"/>
  </w:num>
  <w:num w:numId="16">
    <w:abstractNumId w:val="29"/>
  </w:num>
  <w:num w:numId="17">
    <w:abstractNumId w:val="20"/>
  </w:num>
  <w:num w:numId="18">
    <w:abstractNumId w:val="31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2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0"/>
  </w:num>
  <w:num w:numId="31">
    <w:abstractNumId w:val="11"/>
  </w:num>
  <w:num w:numId="32">
    <w:abstractNumId w:val="27"/>
  </w:num>
  <w:num w:numId="33">
    <w:abstractNumId w:val="24"/>
  </w:num>
  <w:num w:numId="34">
    <w:abstractNumId w:val="24"/>
    <w:lvlOverride w:ilvl="0">
      <w:lvl w:ilvl="0" w:tplc="FD86B02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28F8DA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6E8AD4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D0EB80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CA11BE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848C5A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E88538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04545E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72AEC6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53B9E"/>
    <w:rsid w:val="00063282"/>
    <w:rsid w:val="00075E94"/>
    <w:rsid w:val="0008056D"/>
    <w:rsid w:val="000808EE"/>
    <w:rsid w:val="00085B4E"/>
    <w:rsid w:val="0009654F"/>
    <w:rsid w:val="000A47F6"/>
    <w:rsid w:val="000B13BB"/>
    <w:rsid w:val="000B70F7"/>
    <w:rsid w:val="000C7351"/>
    <w:rsid w:val="000C7FAA"/>
    <w:rsid w:val="00115CF9"/>
    <w:rsid w:val="001234E3"/>
    <w:rsid w:val="00133581"/>
    <w:rsid w:val="00140FB4"/>
    <w:rsid w:val="00142998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2E7663"/>
    <w:rsid w:val="00306D09"/>
    <w:rsid w:val="00326BB3"/>
    <w:rsid w:val="00330EED"/>
    <w:rsid w:val="00355E11"/>
    <w:rsid w:val="00373414"/>
    <w:rsid w:val="00390B17"/>
    <w:rsid w:val="003B642C"/>
    <w:rsid w:val="003C0098"/>
    <w:rsid w:val="003C054F"/>
    <w:rsid w:val="003D6766"/>
    <w:rsid w:val="003E6D15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40125"/>
    <w:rsid w:val="00554226"/>
    <w:rsid w:val="0056593E"/>
    <w:rsid w:val="0056797A"/>
    <w:rsid w:val="005848B0"/>
    <w:rsid w:val="005A122E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E0B73"/>
    <w:rsid w:val="006E38D7"/>
    <w:rsid w:val="006E3A1D"/>
    <w:rsid w:val="00703858"/>
    <w:rsid w:val="00715617"/>
    <w:rsid w:val="0072751E"/>
    <w:rsid w:val="00727689"/>
    <w:rsid w:val="007319E4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48B9"/>
    <w:rsid w:val="00832F2D"/>
    <w:rsid w:val="00885387"/>
    <w:rsid w:val="00892D8F"/>
    <w:rsid w:val="008B391F"/>
    <w:rsid w:val="008B575B"/>
    <w:rsid w:val="008B5A45"/>
    <w:rsid w:val="008D1D12"/>
    <w:rsid w:val="008D54D9"/>
    <w:rsid w:val="00910B4B"/>
    <w:rsid w:val="00911059"/>
    <w:rsid w:val="00913399"/>
    <w:rsid w:val="0091402B"/>
    <w:rsid w:val="009539CC"/>
    <w:rsid w:val="009708AB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A7ADB"/>
    <w:rsid w:val="00AB1BFB"/>
    <w:rsid w:val="00AB2AAE"/>
    <w:rsid w:val="00AD47A8"/>
    <w:rsid w:val="00AD5948"/>
    <w:rsid w:val="00B01024"/>
    <w:rsid w:val="00B11857"/>
    <w:rsid w:val="00B52CAA"/>
    <w:rsid w:val="00B55D35"/>
    <w:rsid w:val="00B73848"/>
    <w:rsid w:val="00B73EC3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D6C4B"/>
    <w:rsid w:val="00CE0B2A"/>
    <w:rsid w:val="00CE1B16"/>
    <w:rsid w:val="00CF1981"/>
    <w:rsid w:val="00D065D3"/>
    <w:rsid w:val="00D12232"/>
    <w:rsid w:val="00D222C5"/>
    <w:rsid w:val="00D31756"/>
    <w:rsid w:val="00D51D7F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D6848"/>
    <w:rsid w:val="00EE2A6C"/>
    <w:rsid w:val="00F12770"/>
    <w:rsid w:val="00F201A0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  <w:style w:type="numbering" w:customStyle="1" w:styleId="Zaimportowanystyl12">
    <w:name w:val="Zaimportowany styl 12"/>
    <w:rsid w:val="00330EED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B684-834E-4DE1-9911-FE1F2484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8</cp:revision>
  <dcterms:created xsi:type="dcterms:W3CDTF">2023-02-28T20:21:00Z</dcterms:created>
  <dcterms:modified xsi:type="dcterms:W3CDTF">2025-01-18T21:33:00Z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