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8A41" w14:textId="77777777" w:rsidR="00FB343A" w:rsidRPr="00BE20E7" w:rsidRDefault="00FB343A" w:rsidP="00FB343A">
      <w:pPr>
        <w:spacing w:line="280" w:lineRule="exact"/>
        <w:ind w:left="6985" w:right="234" w:firstLine="1377"/>
        <w:jc w:val="right"/>
        <w:rPr>
          <w:rFonts w:ascii="Arial" w:hAnsi="Arial" w:cs="Arial"/>
          <w:i/>
          <w:sz w:val="18"/>
        </w:rPr>
      </w:pPr>
      <w:r w:rsidRPr="00BE20E7">
        <w:rPr>
          <w:rFonts w:ascii="Arial" w:hAnsi="Arial" w:cs="Arial"/>
          <w:i/>
          <w:sz w:val="18"/>
        </w:rPr>
        <w:t>Załącznik</w:t>
      </w:r>
      <w:r w:rsidRPr="00BE20E7">
        <w:rPr>
          <w:rFonts w:ascii="Arial" w:hAnsi="Arial" w:cs="Arial"/>
          <w:i/>
          <w:spacing w:val="-1"/>
          <w:sz w:val="18"/>
        </w:rPr>
        <w:t xml:space="preserve"> </w:t>
      </w:r>
      <w:r w:rsidRPr="00BE20E7">
        <w:rPr>
          <w:rFonts w:ascii="Arial" w:hAnsi="Arial" w:cs="Arial"/>
          <w:i/>
          <w:sz w:val="18"/>
        </w:rPr>
        <w:t>nr</w:t>
      </w:r>
      <w:r w:rsidRPr="00BE20E7">
        <w:rPr>
          <w:rFonts w:ascii="Arial" w:hAnsi="Arial" w:cs="Arial"/>
          <w:i/>
          <w:spacing w:val="-2"/>
          <w:sz w:val="18"/>
        </w:rPr>
        <w:t xml:space="preserve"> </w:t>
      </w:r>
      <w:r>
        <w:rPr>
          <w:rFonts w:ascii="Arial" w:hAnsi="Arial" w:cs="Arial"/>
          <w:i/>
          <w:spacing w:val="-13"/>
          <w:sz w:val="18"/>
        </w:rPr>
        <w:t>2</w:t>
      </w:r>
      <w:r w:rsidRPr="00BE20E7">
        <w:rPr>
          <w:rFonts w:ascii="Arial" w:hAnsi="Arial" w:cs="Arial"/>
          <w:i/>
          <w:sz w:val="18"/>
        </w:rPr>
        <w:t xml:space="preserve"> </w:t>
      </w:r>
    </w:p>
    <w:p w14:paraId="2424AED1" w14:textId="77777777" w:rsidR="00FB343A" w:rsidRPr="00BE20E7" w:rsidRDefault="00FB343A" w:rsidP="00FB343A">
      <w:pPr>
        <w:spacing w:line="280" w:lineRule="exact"/>
        <w:ind w:left="5664" w:firstLine="708"/>
        <w:jc w:val="right"/>
        <w:rPr>
          <w:rFonts w:ascii="Arial" w:hAnsi="Arial" w:cs="Arial"/>
          <w:iCs/>
        </w:rPr>
      </w:pPr>
    </w:p>
    <w:p w14:paraId="2E533B2E" w14:textId="77777777" w:rsidR="00FB343A" w:rsidRPr="00BE20E7" w:rsidRDefault="00FB343A" w:rsidP="00FB343A">
      <w:pPr>
        <w:spacing w:line="280" w:lineRule="exact"/>
        <w:ind w:left="5664" w:firstLine="708"/>
        <w:jc w:val="right"/>
        <w:rPr>
          <w:rFonts w:ascii="Arial" w:hAnsi="Arial" w:cs="Arial"/>
          <w:iCs/>
        </w:rPr>
      </w:pPr>
      <w:r w:rsidRPr="00BE20E7">
        <w:rPr>
          <w:rFonts w:ascii="Arial" w:hAnsi="Arial" w:cs="Arial"/>
          <w:iCs/>
        </w:rPr>
        <w:t>Lublin, dnia ..……….....…</w:t>
      </w:r>
    </w:p>
    <w:p w14:paraId="4A12107A" w14:textId="77777777" w:rsidR="00FB343A" w:rsidRDefault="00FB343A" w:rsidP="00FB343A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320EFE13" w14:textId="77777777" w:rsidR="00FB343A" w:rsidRDefault="00FB343A" w:rsidP="00FB343A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0435EC02" w14:textId="77777777" w:rsidR="00FB343A" w:rsidRPr="00BE20E7" w:rsidRDefault="00FB343A" w:rsidP="00FB343A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23ABB8AF" w14:textId="77777777" w:rsidR="00FB343A" w:rsidRPr="00BE20E7" w:rsidRDefault="00FB343A" w:rsidP="00FB343A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0DD8CEA5" w14:textId="77777777" w:rsidR="00FB343A" w:rsidRPr="00C420BC" w:rsidRDefault="00FB343A" w:rsidP="00FB343A">
      <w:pPr>
        <w:tabs>
          <w:tab w:val="left" w:pos="687"/>
        </w:tabs>
        <w:spacing w:line="280" w:lineRule="exact"/>
        <w:ind w:right="232"/>
        <w:jc w:val="center"/>
        <w:rPr>
          <w:rFonts w:ascii="Arial" w:eastAsia="Times New Roman" w:hAnsi="Arial" w:cs="Arial"/>
          <w:b/>
          <w:bCs/>
          <w:caps/>
        </w:rPr>
      </w:pPr>
      <w:r>
        <w:rPr>
          <w:rFonts w:ascii="Arial" w:eastAsia="Times New Roman" w:hAnsi="Arial" w:cs="Arial"/>
          <w:b/>
          <w:bCs/>
          <w:caps/>
        </w:rPr>
        <w:t xml:space="preserve">KARTA </w:t>
      </w:r>
      <w:r w:rsidRPr="00C420BC">
        <w:rPr>
          <w:rFonts w:ascii="Arial" w:eastAsia="Times New Roman" w:hAnsi="Arial" w:cs="Arial"/>
          <w:b/>
          <w:bCs/>
          <w:caps/>
        </w:rPr>
        <w:t>OCENY WniosKU</w:t>
      </w:r>
    </w:p>
    <w:p w14:paraId="517C44D7" w14:textId="715322FE" w:rsidR="00FB343A" w:rsidRPr="00BE20E7" w:rsidRDefault="00FB343A" w:rsidP="00FB343A">
      <w:pPr>
        <w:tabs>
          <w:tab w:val="left" w:pos="687"/>
        </w:tabs>
        <w:spacing w:line="280" w:lineRule="exact"/>
        <w:ind w:right="232"/>
        <w:jc w:val="center"/>
        <w:rPr>
          <w:rFonts w:ascii="Arial" w:hAnsi="Arial" w:cs="Arial"/>
          <w:b/>
          <w:bCs/>
        </w:rPr>
      </w:pPr>
      <w:r w:rsidRPr="00C420BC">
        <w:rPr>
          <w:rFonts w:ascii="Arial" w:hAnsi="Arial" w:cs="Arial"/>
          <w:b/>
        </w:rPr>
        <w:t xml:space="preserve">o przyznanie </w:t>
      </w:r>
      <w:proofErr w:type="spellStart"/>
      <w:r w:rsidRPr="00C420BC">
        <w:rPr>
          <w:rFonts w:ascii="Arial" w:hAnsi="Arial" w:cs="Arial"/>
          <w:b/>
          <w:i/>
        </w:rPr>
        <w:t>MikroGrantu</w:t>
      </w:r>
      <w:proofErr w:type="spellEnd"/>
      <w:r w:rsidRPr="00C420BC">
        <w:rPr>
          <w:rFonts w:ascii="Arial" w:eastAsia="Times New Roman" w:hAnsi="Arial" w:cs="Arial"/>
          <w:b/>
          <w:bCs/>
        </w:rPr>
        <w:t xml:space="preserve"> w ramach projektu „</w:t>
      </w:r>
      <w:bookmarkStart w:id="0" w:name="_Hlk188094311"/>
      <w:proofErr w:type="spellStart"/>
      <w:r w:rsidRPr="00C420BC">
        <w:rPr>
          <w:rFonts w:ascii="Arial" w:eastAsia="Times New Roman" w:hAnsi="Arial" w:cs="Arial"/>
          <w:b/>
          <w:bCs/>
          <w:i/>
        </w:rPr>
        <w:t>Internationalization</w:t>
      </w:r>
      <w:proofErr w:type="spellEnd"/>
      <w:r w:rsidRPr="00C420BC">
        <w:rPr>
          <w:rFonts w:ascii="Arial" w:eastAsia="Times New Roman" w:hAnsi="Arial" w:cs="Arial"/>
          <w:b/>
          <w:bCs/>
          <w:i/>
        </w:rPr>
        <w:t xml:space="preserve"> of </w:t>
      </w:r>
      <w:r w:rsidR="006F1589" w:rsidRPr="00C420BC">
        <w:rPr>
          <w:rFonts w:ascii="Arial" w:eastAsia="Times New Roman" w:hAnsi="Arial" w:cs="Arial"/>
          <w:b/>
          <w:bCs/>
          <w:i/>
        </w:rPr>
        <w:t xml:space="preserve">Lublin University of Technology </w:t>
      </w:r>
      <w:proofErr w:type="spellStart"/>
      <w:r w:rsidR="006F1589" w:rsidRPr="00C420BC">
        <w:rPr>
          <w:rFonts w:ascii="Arial" w:eastAsia="Times New Roman" w:hAnsi="Arial" w:cs="Arial"/>
          <w:b/>
          <w:bCs/>
          <w:i/>
        </w:rPr>
        <w:t>Doctoral</w:t>
      </w:r>
      <w:proofErr w:type="spellEnd"/>
      <w:r w:rsidR="006F1589" w:rsidRPr="00C420BC">
        <w:rPr>
          <w:rFonts w:ascii="Arial" w:eastAsia="Times New Roman" w:hAnsi="Arial" w:cs="Arial"/>
          <w:b/>
          <w:bCs/>
          <w:i/>
        </w:rPr>
        <w:t xml:space="preserve"> School </w:t>
      </w:r>
      <w:r w:rsidR="007E472D" w:rsidRPr="00C420BC">
        <w:rPr>
          <w:rFonts w:ascii="Arial" w:eastAsia="Times New Roman" w:hAnsi="Arial" w:cs="Arial"/>
          <w:b/>
          <w:bCs/>
          <w:i/>
        </w:rPr>
        <w:t xml:space="preserve">II </w:t>
      </w:r>
      <w:r w:rsidRPr="00C420BC">
        <w:rPr>
          <w:rFonts w:ascii="Arial" w:eastAsia="Times New Roman" w:hAnsi="Arial" w:cs="Arial"/>
          <w:b/>
          <w:bCs/>
          <w:i/>
        </w:rPr>
        <w:t xml:space="preserve">– </w:t>
      </w:r>
      <w:proofErr w:type="spellStart"/>
      <w:r w:rsidRPr="00C420BC">
        <w:rPr>
          <w:rFonts w:ascii="Arial" w:eastAsia="Times New Roman" w:hAnsi="Arial" w:cs="Arial"/>
          <w:b/>
          <w:bCs/>
          <w:i/>
        </w:rPr>
        <w:t>IDeaS</w:t>
      </w:r>
      <w:proofErr w:type="spellEnd"/>
      <w:r w:rsidRPr="00C420BC">
        <w:rPr>
          <w:rFonts w:ascii="Arial" w:eastAsia="Times New Roman" w:hAnsi="Arial" w:cs="Arial"/>
          <w:b/>
          <w:bCs/>
          <w:i/>
        </w:rPr>
        <w:t xml:space="preserve"> of LUT</w:t>
      </w:r>
      <w:r w:rsidR="007E472D" w:rsidRPr="00C420BC">
        <w:rPr>
          <w:rFonts w:ascii="Arial" w:eastAsia="Times New Roman" w:hAnsi="Arial" w:cs="Arial"/>
          <w:b/>
          <w:bCs/>
          <w:i/>
        </w:rPr>
        <w:t xml:space="preserve"> II</w:t>
      </w:r>
      <w:bookmarkEnd w:id="0"/>
      <w:r w:rsidRPr="00C420BC">
        <w:rPr>
          <w:rFonts w:ascii="Arial" w:eastAsia="Times New Roman" w:hAnsi="Arial" w:cs="Arial"/>
          <w:b/>
          <w:bCs/>
        </w:rPr>
        <w:t>” finansowanego przez Narodową</w:t>
      </w:r>
      <w:r w:rsidR="0034719E" w:rsidRPr="00C420BC">
        <w:rPr>
          <w:rFonts w:ascii="Arial" w:eastAsia="Times New Roman" w:hAnsi="Arial" w:cs="Arial"/>
          <w:b/>
          <w:bCs/>
        </w:rPr>
        <w:t xml:space="preserve"> Agencję Wymiany Akademickiej z </w:t>
      </w:r>
      <w:r w:rsidRPr="00C420BC">
        <w:rPr>
          <w:rFonts w:ascii="Arial" w:eastAsia="Times New Roman" w:hAnsi="Arial" w:cs="Arial"/>
          <w:b/>
          <w:bCs/>
        </w:rPr>
        <w:t>programu STER</w:t>
      </w:r>
      <w:r w:rsidR="0034719E" w:rsidRPr="00C420BC">
        <w:rPr>
          <w:rFonts w:ascii="Arial" w:eastAsia="Times New Roman" w:hAnsi="Arial" w:cs="Arial"/>
          <w:b/>
          <w:bCs/>
        </w:rPr>
        <w:t xml:space="preserve"> NAWA </w:t>
      </w:r>
      <w:r w:rsidRPr="00C420BC">
        <w:rPr>
          <w:rFonts w:ascii="Arial" w:eastAsia="Times New Roman" w:hAnsi="Arial" w:cs="Arial"/>
          <w:b/>
          <w:bCs/>
        </w:rPr>
        <w:t xml:space="preserve">– Umiędzynarodowienie Szkół Doktorskich dla doktorantów Szkoły Doktorskiej w </w:t>
      </w:r>
      <w:r w:rsidRPr="00BE20E7">
        <w:rPr>
          <w:rFonts w:ascii="Arial" w:eastAsia="Times New Roman" w:hAnsi="Arial" w:cs="Arial"/>
          <w:b/>
          <w:bCs/>
        </w:rPr>
        <w:t>Politechnice Lubelskiej</w:t>
      </w:r>
    </w:p>
    <w:p w14:paraId="2769CF16" w14:textId="77777777" w:rsidR="00FB343A" w:rsidRPr="00BE20E7" w:rsidRDefault="00FB343A" w:rsidP="00FB343A">
      <w:pPr>
        <w:spacing w:line="280" w:lineRule="exact"/>
        <w:ind w:right="-23"/>
        <w:jc w:val="center"/>
        <w:rPr>
          <w:rFonts w:ascii="Arial" w:hAnsi="Arial" w:cs="Arial"/>
          <w:b/>
        </w:rPr>
      </w:pPr>
    </w:p>
    <w:p w14:paraId="213A56CF" w14:textId="77777777" w:rsidR="00FB343A" w:rsidRDefault="00FB343A" w:rsidP="00FB343A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14:paraId="5621188B" w14:textId="77777777" w:rsidR="00FB343A" w:rsidRDefault="00FB343A" w:rsidP="00FB343A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14:paraId="4EB76210" w14:textId="77777777" w:rsidR="00FB343A" w:rsidRPr="006E3758" w:rsidRDefault="00FB343A" w:rsidP="00FB343A">
      <w:pPr>
        <w:adjustRightInd w:val="0"/>
        <w:rPr>
          <w:rStyle w:val="GenRapStyle26"/>
          <w:rFonts w:ascii="Arial" w:hAnsi="Arial" w:cs="Arial"/>
          <w:b w:val="0"/>
          <w:bCs/>
          <w:u w:val="none"/>
        </w:rPr>
      </w:pPr>
      <w:r w:rsidRPr="006E3758">
        <w:rPr>
          <w:rStyle w:val="GenRapStyle26"/>
          <w:rFonts w:ascii="Arial" w:hAnsi="Arial" w:cs="Arial"/>
          <w:bCs/>
          <w:u w:val="none"/>
        </w:rPr>
        <w:t xml:space="preserve">Imię i nazwisko doktoranta: </w:t>
      </w:r>
      <w:r w:rsidRPr="006E3758">
        <w:rPr>
          <w:rStyle w:val="GenRapStyle26"/>
          <w:rFonts w:ascii="Arial" w:hAnsi="Arial" w:cs="Arial"/>
          <w:b w:val="0"/>
          <w:bCs/>
          <w:u w:val="none"/>
        </w:rPr>
        <w:t>…………………………………………………………………………………..</w:t>
      </w:r>
    </w:p>
    <w:p w14:paraId="6C39EA49" w14:textId="77777777" w:rsidR="00FB343A" w:rsidRPr="006E3758" w:rsidRDefault="00FB343A" w:rsidP="00FB343A">
      <w:pPr>
        <w:adjustRightInd w:val="0"/>
        <w:rPr>
          <w:rStyle w:val="GenRapStyle26"/>
          <w:rFonts w:ascii="Arial" w:hAnsi="Arial" w:cs="Arial"/>
          <w:bCs/>
          <w:u w:val="none"/>
        </w:rPr>
      </w:pPr>
    </w:p>
    <w:p w14:paraId="04DDD0A2" w14:textId="77777777" w:rsidR="00FB343A" w:rsidRPr="006E3758" w:rsidRDefault="00FB343A" w:rsidP="00FB343A">
      <w:pPr>
        <w:adjustRightInd w:val="0"/>
        <w:rPr>
          <w:rStyle w:val="GenRapStyle26"/>
          <w:rFonts w:ascii="Arial" w:hAnsi="Arial" w:cs="Arial"/>
          <w:bCs/>
          <w:u w:val="none"/>
        </w:rPr>
      </w:pPr>
    </w:p>
    <w:p w14:paraId="4C998FB9" w14:textId="77777777" w:rsidR="00FB343A" w:rsidRPr="006E3758" w:rsidRDefault="00FB343A" w:rsidP="00FB343A">
      <w:pPr>
        <w:adjustRightInd w:val="0"/>
        <w:rPr>
          <w:rStyle w:val="GenRapStyle26"/>
          <w:rFonts w:ascii="Arial" w:hAnsi="Arial" w:cs="Arial"/>
          <w:b w:val="0"/>
          <w:bCs/>
          <w:u w:val="none"/>
        </w:rPr>
      </w:pPr>
      <w:r w:rsidRPr="006E3758">
        <w:rPr>
          <w:rStyle w:val="GenRapStyle26"/>
          <w:rFonts w:ascii="Arial" w:hAnsi="Arial" w:cs="Arial"/>
          <w:bCs/>
          <w:u w:val="none"/>
        </w:rPr>
        <w:t xml:space="preserve">Tytuł: </w:t>
      </w:r>
      <w:r w:rsidRPr="006E3758">
        <w:rPr>
          <w:rStyle w:val="GenRapStyle26"/>
          <w:rFonts w:ascii="Arial" w:hAnsi="Arial" w:cs="Arial"/>
          <w:b w:val="0"/>
          <w:bCs/>
          <w:u w:val="none"/>
        </w:rPr>
        <w:t>…………………………………………………………………………………………………….………..</w:t>
      </w:r>
    </w:p>
    <w:p w14:paraId="3A2B80E0" w14:textId="77777777" w:rsidR="00FB343A" w:rsidRDefault="00FB343A" w:rsidP="00FB343A">
      <w:pPr>
        <w:adjustRightInd w:val="0"/>
        <w:rPr>
          <w:rStyle w:val="GenRapStyle26"/>
          <w:rFonts w:ascii="Arial" w:hAnsi="Arial" w:cs="Arial"/>
          <w:b w:val="0"/>
          <w:bCs/>
        </w:rPr>
      </w:pPr>
    </w:p>
    <w:p w14:paraId="31FBF4F5" w14:textId="77777777" w:rsidR="00FB343A" w:rsidRPr="00303156" w:rsidRDefault="00FB343A" w:rsidP="00FB343A">
      <w:pPr>
        <w:pStyle w:val="Akapitzlist"/>
        <w:widowControl/>
        <w:numPr>
          <w:ilvl w:val="0"/>
          <w:numId w:val="31"/>
        </w:numPr>
        <w:autoSpaceDE/>
        <w:autoSpaceDN/>
        <w:spacing w:before="360"/>
        <w:ind w:left="284" w:hanging="284"/>
        <w:contextualSpacing/>
        <w:rPr>
          <w:rFonts w:eastAsiaTheme="minorEastAsia"/>
          <w:color w:val="000000" w:themeColor="text1"/>
          <w:szCs w:val="20"/>
        </w:rPr>
      </w:pPr>
      <w:r w:rsidRPr="00303156">
        <w:rPr>
          <w:rFonts w:ascii="Arial" w:eastAsia="Arial" w:hAnsi="Arial" w:cs="Arial"/>
          <w:color w:val="000000" w:themeColor="text1"/>
          <w:szCs w:val="20"/>
        </w:rPr>
        <w:t>OCENA POZIOMU NAUKOWEGO BADAŃ/DZIAŁAŃ</w:t>
      </w:r>
      <w:r>
        <w:rPr>
          <w:rFonts w:ascii="Arial" w:eastAsia="Arial" w:hAnsi="Arial" w:cs="Arial"/>
          <w:color w:val="000000" w:themeColor="text1"/>
          <w:szCs w:val="20"/>
        </w:rPr>
        <w:t xml:space="preserve"> PRZEWIDZIANYCH DO REALIZACJI I </w:t>
      </w:r>
      <w:r w:rsidRPr="00303156">
        <w:rPr>
          <w:rFonts w:ascii="Arial" w:eastAsia="Arial" w:hAnsi="Arial" w:cs="Arial"/>
          <w:color w:val="000000" w:themeColor="text1"/>
          <w:szCs w:val="20"/>
        </w:rPr>
        <w:t>POZIOMU EFEKTÓW REALIZACJI PROJEKTU</w:t>
      </w:r>
    </w:p>
    <w:p w14:paraId="29F11DD7" w14:textId="77777777" w:rsidR="00FB343A" w:rsidRPr="00303156" w:rsidRDefault="00FB343A" w:rsidP="00FB343A">
      <w:pPr>
        <w:ind w:left="284"/>
        <w:jc w:val="both"/>
        <w:rPr>
          <w:rFonts w:ascii="Arial" w:eastAsia="Arial" w:hAnsi="Arial" w:cs="Arial"/>
          <w:color w:val="000000" w:themeColor="text1"/>
          <w:szCs w:val="20"/>
        </w:rPr>
      </w:pPr>
      <w:r w:rsidRPr="00303156">
        <w:rPr>
          <w:rFonts w:ascii="Arial" w:eastAsia="Arial" w:hAnsi="Arial" w:cs="Arial"/>
          <w:color w:val="000000" w:themeColor="text1"/>
          <w:szCs w:val="20"/>
        </w:rPr>
        <w:t>w tym szanse na: publikacje w czasopism</w:t>
      </w:r>
      <w:r>
        <w:rPr>
          <w:rFonts w:ascii="Arial" w:eastAsia="Arial" w:hAnsi="Arial" w:cs="Arial"/>
          <w:color w:val="000000" w:themeColor="text1"/>
          <w:szCs w:val="20"/>
        </w:rPr>
        <w:t>ach o wysokiej randze naukowej</w:t>
      </w:r>
      <w:r w:rsidRPr="00303156">
        <w:rPr>
          <w:rFonts w:ascii="Arial" w:eastAsia="Arial" w:hAnsi="Arial" w:cs="Arial"/>
          <w:color w:val="000000" w:themeColor="text1"/>
          <w:szCs w:val="20"/>
        </w:rPr>
        <w:t>, uzyskanie patentu</w:t>
      </w:r>
    </w:p>
    <w:p w14:paraId="22129BD9" w14:textId="77777777" w:rsidR="00FB343A" w:rsidRPr="00961257" w:rsidRDefault="00FB343A" w:rsidP="00FB343A">
      <w:pPr>
        <w:ind w:left="709"/>
        <w:rPr>
          <w:rFonts w:ascii="Arial" w:eastAsia="Arial" w:hAnsi="Arial" w:cs="Arial"/>
          <w:color w:val="000000" w:themeColor="text1"/>
          <w:sz w:val="14"/>
          <w:szCs w:val="20"/>
        </w:rPr>
      </w:pPr>
    </w:p>
    <w:p w14:paraId="3EF18609" w14:textId="77777777" w:rsidR="00FB343A" w:rsidRPr="007044E4" w:rsidRDefault="00FB343A" w:rsidP="00FB343A">
      <w:pPr>
        <w:ind w:left="284"/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Punktacja:</w:t>
      </w:r>
    </w:p>
    <w:p w14:paraId="52AFD592" w14:textId="77777777" w:rsidR="00FB343A" w:rsidRPr="007044E4" w:rsidRDefault="00FB343A" w:rsidP="00FB343A">
      <w:pPr>
        <w:ind w:left="596" w:hanging="312"/>
        <w:jc w:val="both"/>
        <w:rPr>
          <w:rFonts w:ascii="Arial" w:eastAsia="Arial" w:hAnsi="Arial" w:cs="Arial"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5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 </w:t>
      </w:r>
      <w:r w:rsidRPr="007044E4">
        <w:rPr>
          <w:rFonts w:ascii="Arial" w:eastAsia="Arial" w:hAnsi="Arial" w:cs="Arial"/>
          <w:b/>
          <w:color w:val="000000" w:themeColor="text1"/>
          <w:sz w:val="18"/>
          <w:szCs w:val="20"/>
        </w:rPr>
        <w:t>Doskonały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 xml:space="preserve">. Wyniki uzyskane w ramach realizacji </w:t>
      </w:r>
      <w:proofErr w:type="spellStart"/>
      <w:r w:rsidRPr="007044E4">
        <w:rPr>
          <w:rFonts w:ascii="Arial" w:eastAsia="Arial" w:hAnsi="Arial" w:cs="Arial"/>
          <w:i/>
          <w:color w:val="000000" w:themeColor="text1"/>
          <w:sz w:val="18"/>
          <w:szCs w:val="20"/>
        </w:rPr>
        <w:t>MikroGrantu</w:t>
      </w:r>
      <w:proofErr w:type="spellEnd"/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 xml:space="preserve"> mają szansę</w:t>
      </w:r>
      <w:r>
        <w:rPr>
          <w:rFonts w:ascii="Arial" w:eastAsia="Arial" w:hAnsi="Arial" w:cs="Arial"/>
          <w:color w:val="000000" w:themeColor="text1"/>
          <w:sz w:val="18"/>
          <w:szCs w:val="20"/>
        </w:rPr>
        <w:t xml:space="preserve"> na publikację w czasopismach o najwyższej randze naukowej. 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Wysokie zróżnicowanie efektów realizacji projektu.</w:t>
      </w:r>
    </w:p>
    <w:p w14:paraId="3EA114C3" w14:textId="77777777" w:rsidR="00FB343A" w:rsidRPr="007044E4" w:rsidRDefault="00FB343A" w:rsidP="00FB343A">
      <w:pPr>
        <w:ind w:left="596" w:hanging="312"/>
        <w:jc w:val="both"/>
        <w:rPr>
          <w:rFonts w:ascii="Arial" w:eastAsia="Arial" w:hAnsi="Arial" w:cs="Arial"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4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b/>
          <w:color w:val="000000" w:themeColor="text1"/>
          <w:sz w:val="18"/>
          <w:szCs w:val="20"/>
        </w:rPr>
        <w:t>Bardzo dobry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 xml:space="preserve">. Wyniki uzyskane w ramach realizacji </w:t>
      </w:r>
      <w:proofErr w:type="spellStart"/>
      <w:r w:rsidRPr="007044E4">
        <w:rPr>
          <w:rFonts w:ascii="Arial" w:eastAsia="Arial" w:hAnsi="Arial" w:cs="Arial"/>
          <w:i/>
          <w:color w:val="000000" w:themeColor="text1"/>
          <w:sz w:val="18"/>
          <w:szCs w:val="20"/>
        </w:rPr>
        <w:t>MikroGrantu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20"/>
        </w:rPr>
        <w:t xml:space="preserve"> mają szansę na publikację w 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czasopismach głó</w:t>
      </w:r>
      <w:r>
        <w:rPr>
          <w:rFonts w:ascii="Arial" w:eastAsia="Arial" w:hAnsi="Arial" w:cs="Arial"/>
          <w:color w:val="000000" w:themeColor="text1"/>
          <w:sz w:val="18"/>
          <w:szCs w:val="20"/>
        </w:rPr>
        <w:t xml:space="preserve">wnego nurtu dla danej dziedziny. 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Wysokie zróżnicowanie efektów realizacji projektu.</w:t>
      </w:r>
    </w:p>
    <w:p w14:paraId="44A644B2" w14:textId="77777777" w:rsidR="00FB343A" w:rsidRPr="007044E4" w:rsidRDefault="00FB343A" w:rsidP="00FB343A">
      <w:pPr>
        <w:ind w:left="596" w:hanging="312"/>
        <w:jc w:val="both"/>
        <w:rPr>
          <w:rFonts w:ascii="Arial" w:eastAsia="Arial" w:hAnsi="Arial" w:cs="Arial"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3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b/>
          <w:color w:val="000000" w:themeColor="text1"/>
          <w:sz w:val="18"/>
          <w:szCs w:val="20"/>
        </w:rPr>
        <w:t>Dobry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 xml:space="preserve">. Wyniki uzyskane w ramach realizacji </w:t>
      </w:r>
      <w:proofErr w:type="spellStart"/>
      <w:r w:rsidRPr="007044E4">
        <w:rPr>
          <w:rFonts w:ascii="Arial" w:eastAsia="Arial" w:hAnsi="Arial" w:cs="Arial"/>
          <w:i/>
          <w:color w:val="000000" w:themeColor="text1"/>
          <w:sz w:val="18"/>
          <w:szCs w:val="20"/>
        </w:rPr>
        <w:t>MikroGrantu</w:t>
      </w:r>
      <w:proofErr w:type="spellEnd"/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 xml:space="preserve"> mają szansę na publikację w czasopismach specjalistyczny</w:t>
      </w:r>
      <w:r>
        <w:rPr>
          <w:rFonts w:ascii="Arial" w:eastAsia="Arial" w:hAnsi="Arial" w:cs="Arial"/>
          <w:color w:val="000000" w:themeColor="text1"/>
          <w:sz w:val="18"/>
          <w:szCs w:val="20"/>
        </w:rPr>
        <w:t>ch w obiegu międzynarodowym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. Umiarkowane zróżnicowanie efektów realizacji projektu.</w:t>
      </w:r>
    </w:p>
    <w:p w14:paraId="39A641EC" w14:textId="77777777" w:rsidR="00FB343A" w:rsidRPr="007044E4" w:rsidRDefault="00FB343A" w:rsidP="00FB343A">
      <w:pPr>
        <w:ind w:left="596" w:hanging="312"/>
        <w:jc w:val="both"/>
        <w:rPr>
          <w:rFonts w:ascii="Arial" w:eastAsia="Arial" w:hAnsi="Arial" w:cs="Arial"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2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b/>
          <w:color w:val="000000" w:themeColor="text1"/>
          <w:sz w:val="18"/>
          <w:szCs w:val="20"/>
        </w:rPr>
        <w:t>Przeciętny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 xml:space="preserve">. Wyniki uzyskane w ramach realizacji </w:t>
      </w:r>
      <w:proofErr w:type="spellStart"/>
      <w:r w:rsidRPr="007044E4">
        <w:rPr>
          <w:rFonts w:ascii="Arial" w:eastAsia="Arial" w:hAnsi="Arial" w:cs="Arial"/>
          <w:i/>
          <w:color w:val="000000" w:themeColor="text1"/>
          <w:sz w:val="18"/>
          <w:szCs w:val="20"/>
        </w:rPr>
        <w:t>MikroGrantu</w:t>
      </w:r>
      <w:proofErr w:type="spellEnd"/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 xml:space="preserve"> mają</w:t>
      </w:r>
      <w:r>
        <w:rPr>
          <w:rFonts w:ascii="Arial" w:eastAsia="Arial" w:hAnsi="Arial" w:cs="Arial"/>
          <w:color w:val="000000" w:themeColor="text1"/>
          <w:sz w:val="18"/>
          <w:szCs w:val="20"/>
        </w:rPr>
        <w:t xml:space="preserve"> szansę na publikację jedynie w 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wydawnictwach /czasopis</w:t>
      </w:r>
      <w:r>
        <w:rPr>
          <w:rFonts w:ascii="Arial" w:eastAsia="Arial" w:hAnsi="Arial" w:cs="Arial"/>
          <w:color w:val="000000" w:themeColor="text1"/>
          <w:sz w:val="18"/>
          <w:szCs w:val="20"/>
        </w:rPr>
        <w:t>mach o znikomej randze naukowej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. Niskie zróżnicowanie efektów realizacji projektu.</w:t>
      </w:r>
    </w:p>
    <w:p w14:paraId="3A3BCBBC" w14:textId="77777777" w:rsidR="00FB343A" w:rsidRPr="007044E4" w:rsidRDefault="00FB343A" w:rsidP="00FB343A">
      <w:pPr>
        <w:ind w:left="596" w:hanging="312"/>
        <w:jc w:val="both"/>
        <w:rPr>
          <w:rFonts w:ascii="Arial" w:eastAsia="Arial" w:hAnsi="Arial" w:cs="Arial"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1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b/>
          <w:color w:val="000000" w:themeColor="text1"/>
          <w:sz w:val="18"/>
          <w:szCs w:val="20"/>
        </w:rPr>
        <w:t>Słaby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 xml:space="preserve">. Niskie zróżnicowanie efektów realizacji </w:t>
      </w:r>
      <w:proofErr w:type="spellStart"/>
      <w:r w:rsidRPr="007044E4">
        <w:rPr>
          <w:rFonts w:ascii="Arial" w:eastAsia="Arial" w:hAnsi="Arial" w:cs="Arial"/>
          <w:i/>
          <w:iCs/>
          <w:color w:val="000000" w:themeColor="text1"/>
          <w:sz w:val="18"/>
          <w:szCs w:val="20"/>
        </w:rPr>
        <w:t>MikroGrantu</w:t>
      </w:r>
      <w:proofErr w:type="spellEnd"/>
      <w:r w:rsidRPr="003F56B8">
        <w:rPr>
          <w:rFonts w:ascii="Arial" w:eastAsia="Arial" w:hAnsi="Arial" w:cs="Arial"/>
          <w:iCs/>
          <w:color w:val="000000" w:themeColor="text1"/>
          <w:sz w:val="18"/>
          <w:szCs w:val="20"/>
        </w:rPr>
        <w:t>.</w:t>
      </w:r>
    </w:p>
    <w:p w14:paraId="2303AC56" w14:textId="77777777" w:rsidR="00FB343A" w:rsidRPr="007044E4" w:rsidRDefault="00FB343A" w:rsidP="00FB343A">
      <w:pPr>
        <w:ind w:left="596" w:hanging="312"/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0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b/>
          <w:color w:val="000000" w:themeColor="text1"/>
          <w:sz w:val="18"/>
          <w:szCs w:val="20"/>
        </w:rPr>
        <w:t>Bardzo słaby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 xml:space="preserve">. Brak zróżnicowania efektów realizacji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18"/>
          <w:szCs w:val="20"/>
        </w:rPr>
        <w:t>MikroGrantu</w:t>
      </w:r>
      <w:proofErr w:type="spellEnd"/>
      <w:r w:rsidRPr="003F56B8">
        <w:rPr>
          <w:rFonts w:ascii="Arial" w:eastAsia="Arial" w:hAnsi="Arial" w:cs="Arial"/>
          <w:iCs/>
          <w:color w:val="000000" w:themeColor="text1"/>
          <w:sz w:val="18"/>
          <w:szCs w:val="20"/>
        </w:rPr>
        <w:t>.</w:t>
      </w:r>
    </w:p>
    <w:p w14:paraId="5EF72C31" w14:textId="77777777" w:rsidR="00FB343A" w:rsidRPr="004038BA" w:rsidRDefault="00FB343A" w:rsidP="00FB343A">
      <w:pPr>
        <w:spacing w:before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038B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OCENA: </w:t>
      </w:r>
      <w:r w:rsidRPr="004038BA">
        <w:rPr>
          <w:rFonts w:ascii="Arial" w:eastAsia="Arial" w:hAnsi="Arial" w:cs="Arial"/>
          <w:color w:val="000000" w:themeColor="text1"/>
          <w:sz w:val="20"/>
          <w:szCs w:val="20"/>
        </w:rPr>
        <w:t>..........</w:t>
      </w:r>
    </w:p>
    <w:p w14:paraId="4B67428B" w14:textId="77777777" w:rsidR="00FB343A" w:rsidRPr="007044E4" w:rsidRDefault="00FB343A" w:rsidP="00FB343A">
      <w:pPr>
        <w:pStyle w:val="Akapitzlist"/>
        <w:widowControl/>
        <w:numPr>
          <w:ilvl w:val="0"/>
          <w:numId w:val="31"/>
        </w:numPr>
        <w:autoSpaceDE/>
        <w:autoSpaceDN/>
        <w:spacing w:before="360"/>
        <w:ind w:left="284" w:hanging="284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007044E4">
        <w:rPr>
          <w:rFonts w:ascii="Arial" w:eastAsia="Arial" w:hAnsi="Arial" w:cs="Arial"/>
          <w:color w:val="000000" w:themeColor="text1"/>
          <w:szCs w:val="20"/>
        </w:rPr>
        <w:t>ZGODNOŚĆ ZAKRESU TEMATYCZNEGO DZIAŁAŃ Z IPB DOKTORANTA</w:t>
      </w:r>
    </w:p>
    <w:p w14:paraId="5370BA2B" w14:textId="77777777" w:rsidR="00FB343A" w:rsidRPr="00961257" w:rsidRDefault="00FB343A" w:rsidP="00FB343A">
      <w:pPr>
        <w:ind w:left="426"/>
        <w:jc w:val="both"/>
        <w:rPr>
          <w:rFonts w:ascii="Arial" w:eastAsia="Arial" w:hAnsi="Arial" w:cs="Arial"/>
          <w:b/>
          <w:bCs/>
          <w:color w:val="000000" w:themeColor="text1"/>
          <w:sz w:val="14"/>
          <w:szCs w:val="20"/>
        </w:rPr>
      </w:pPr>
    </w:p>
    <w:p w14:paraId="26A2DE23" w14:textId="77777777" w:rsidR="00FB343A" w:rsidRPr="007044E4" w:rsidRDefault="00FB343A" w:rsidP="00FB343A">
      <w:pPr>
        <w:ind w:left="284"/>
        <w:jc w:val="both"/>
        <w:rPr>
          <w:rFonts w:ascii="Arial" w:eastAsia="Arial" w:hAnsi="Arial" w:cs="Arial"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Punktacja:</w:t>
      </w:r>
    </w:p>
    <w:p w14:paraId="5130A860" w14:textId="77777777" w:rsidR="00FB343A" w:rsidRPr="007044E4" w:rsidRDefault="00FB343A" w:rsidP="00FB343A">
      <w:pPr>
        <w:ind w:left="567" w:hanging="283"/>
        <w:jc w:val="both"/>
        <w:rPr>
          <w:rFonts w:ascii="Arial" w:eastAsia="Arial" w:hAnsi="Arial" w:cs="Arial"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3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Działania zgodne z IPB doktoranta</w:t>
      </w:r>
      <w:r>
        <w:rPr>
          <w:rFonts w:ascii="Arial" w:eastAsia="Arial" w:hAnsi="Arial" w:cs="Arial"/>
          <w:color w:val="000000" w:themeColor="text1"/>
          <w:sz w:val="18"/>
          <w:szCs w:val="20"/>
        </w:rPr>
        <w:t>.</w:t>
      </w:r>
    </w:p>
    <w:p w14:paraId="52B8458A" w14:textId="77777777" w:rsidR="00FB343A" w:rsidRPr="007044E4" w:rsidRDefault="00FB343A" w:rsidP="00FB343A">
      <w:pPr>
        <w:ind w:left="567" w:hanging="283"/>
        <w:jc w:val="both"/>
        <w:rPr>
          <w:rFonts w:ascii="Arial" w:eastAsia="Arial" w:hAnsi="Arial" w:cs="Arial"/>
          <w:color w:val="000000" w:themeColor="text1"/>
          <w:sz w:val="18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1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Działania niezgodne z IPB doktoranta, ale ściśle związane z realizowaną w SDwPL tematyką badawczą</w:t>
      </w:r>
      <w:r>
        <w:rPr>
          <w:rFonts w:ascii="Arial" w:eastAsia="Arial" w:hAnsi="Arial" w:cs="Arial"/>
          <w:color w:val="000000" w:themeColor="text1"/>
          <w:sz w:val="18"/>
          <w:szCs w:val="20"/>
        </w:rPr>
        <w:t>.</w:t>
      </w:r>
    </w:p>
    <w:p w14:paraId="025090BC" w14:textId="77777777" w:rsidR="00FB343A" w:rsidRPr="007044E4" w:rsidRDefault="00FB343A" w:rsidP="00FB343A">
      <w:pPr>
        <w:ind w:left="567" w:hanging="283"/>
        <w:jc w:val="both"/>
        <w:rPr>
          <w:rFonts w:ascii="Arial" w:eastAsia="Arial" w:hAnsi="Arial" w:cs="Arial"/>
          <w:color w:val="000000" w:themeColor="text1"/>
          <w:sz w:val="18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0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Działania niezgodne z IPB doktoranta i niezwiązane z realizowaną w SDwPL tematyką badawczą</w:t>
      </w:r>
      <w:r>
        <w:rPr>
          <w:rFonts w:ascii="Arial" w:eastAsia="Arial" w:hAnsi="Arial" w:cs="Arial"/>
          <w:color w:val="000000" w:themeColor="text1"/>
          <w:sz w:val="18"/>
          <w:szCs w:val="20"/>
        </w:rPr>
        <w:t>.</w:t>
      </w:r>
    </w:p>
    <w:p w14:paraId="67CD285A" w14:textId="77777777" w:rsidR="00FB343A" w:rsidRPr="004038BA" w:rsidRDefault="00FB343A" w:rsidP="00FB343A">
      <w:pPr>
        <w:spacing w:before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038B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OCENA: </w:t>
      </w:r>
      <w:r w:rsidRPr="004038BA">
        <w:rPr>
          <w:rFonts w:ascii="Arial" w:eastAsia="Arial" w:hAnsi="Arial" w:cs="Arial"/>
          <w:color w:val="000000" w:themeColor="text1"/>
          <w:sz w:val="20"/>
          <w:szCs w:val="20"/>
        </w:rPr>
        <w:t>..........</w:t>
      </w:r>
    </w:p>
    <w:p w14:paraId="4491FD68" w14:textId="77777777" w:rsidR="00FB343A" w:rsidRPr="007044E4" w:rsidRDefault="00FB343A" w:rsidP="00FB343A">
      <w:pPr>
        <w:pStyle w:val="Akapitzlist"/>
        <w:numPr>
          <w:ilvl w:val="0"/>
          <w:numId w:val="31"/>
        </w:numPr>
        <w:spacing w:before="360"/>
        <w:ind w:left="284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column"/>
      </w:r>
      <w:r w:rsidRPr="007044E4">
        <w:rPr>
          <w:rFonts w:ascii="Arial" w:hAnsi="Arial" w:cs="Arial"/>
          <w:szCs w:val="20"/>
        </w:rPr>
        <w:lastRenderedPageBreak/>
        <w:t xml:space="preserve">OCENA MOŻLIWOŚCI WYKONANIA </w:t>
      </w:r>
    </w:p>
    <w:p w14:paraId="2FB3612A" w14:textId="77777777" w:rsidR="00FB343A" w:rsidRPr="007044E4" w:rsidRDefault="00FB343A" w:rsidP="00FB343A">
      <w:pPr>
        <w:ind w:left="284"/>
        <w:jc w:val="both"/>
        <w:rPr>
          <w:rFonts w:ascii="Arial" w:hAnsi="Arial" w:cs="Arial"/>
          <w:szCs w:val="20"/>
        </w:rPr>
      </w:pPr>
      <w:r w:rsidRPr="007044E4">
        <w:rPr>
          <w:rFonts w:ascii="Arial" w:hAnsi="Arial" w:cs="Arial"/>
          <w:szCs w:val="20"/>
        </w:rPr>
        <w:t>ocena możliwości wykonania</w:t>
      </w:r>
      <w:r>
        <w:rPr>
          <w:rFonts w:ascii="Arial" w:hAnsi="Arial" w:cs="Arial"/>
          <w:szCs w:val="20"/>
        </w:rPr>
        <w:t xml:space="preserve"> działań zakładanych we wniosku</w:t>
      </w:r>
    </w:p>
    <w:p w14:paraId="0FA34EB2" w14:textId="77777777" w:rsidR="00FB343A" w:rsidRPr="00961257" w:rsidRDefault="00FB343A" w:rsidP="00FB343A">
      <w:pPr>
        <w:ind w:left="284"/>
        <w:jc w:val="both"/>
        <w:rPr>
          <w:rFonts w:ascii="Arial" w:hAnsi="Arial" w:cs="Arial"/>
          <w:sz w:val="14"/>
          <w:szCs w:val="20"/>
        </w:rPr>
      </w:pPr>
    </w:p>
    <w:p w14:paraId="070EAC41" w14:textId="77777777" w:rsidR="00FB343A" w:rsidRPr="007044E4" w:rsidRDefault="00FB343A" w:rsidP="00FB343A">
      <w:pPr>
        <w:ind w:left="426" w:hanging="142"/>
        <w:rPr>
          <w:rFonts w:ascii="Arial" w:hAnsi="Arial" w:cs="Arial"/>
          <w:b/>
          <w:sz w:val="18"/>
          <w:szCs w:val="20"/>
        </w:rPr>
      </w:pPr>
      <w:r w:rsidRPr="007044E4">
        <w:rPr>
          <w:rFonts w:ascii="Arial" w:hAnsi="Arial" w:cs="Arial"/>
          <w:b/>
          <w:sz w:val="18"/>
          <w:szCs w:val="20"/>
        </w:rPr>
        <w:t>Punktacja:</w:t>
      </w:r>
    </w:p>
    <w:p w14:paraId="58F2E5D2" w14:textId="77777777" w:rsidR="00FB343A" w:rsidRPr="007044E4" w:rsidRDefault="00FB343A" w:rsidP="00FB343A">
      <w:pPr>
        <w:ind w:left="426" w:hanging="142"/>
        <w:rPr>
          <w:rFonts w:ascii="Arial" w:hAnsi="Arial" w:cs="Arial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3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hAnsi="Arial" w:cs="Arial"/>
          <w:sz w:val="18"/>
          <w:szCs w:val="20"/>
        </w:rPr>
        <w:t>Bardzo dobra</w:t>
      </w:r>
      <w:r>
        <w:rPr>
          <w:rFonts w:ascii="Arial" w:hAnsi="Arial" w:cs="Arial"/>
          <w:sz w:val="18"/>
          <w:szCs w:val="20"/>
        </w:rPr>
        <w:t>.</w:t>
      </w:r>
    </w:p>
    <w:p w14:paraId="79678992" w14:textId="77777777" w:rsidR="00FB343A" w:rsidRPr="007044E4" w:rsidRDefault="00FB343A" w:rsidP="00FB343A">
      <w:pPr>
        <w:ind w:left="426" w:hanging="142"/>
        <w:rPr>
          <w:rFonts w:ascii="Arial" w:hAnsi="Arial" w:cs="Arial"/>
          <w:sz w:val="18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2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hAnsi="Arial" w:cs="Arial"/>
          <w:sz w:val="18"/>
          <w:szCs w:val="20"/>
        </w:rPr>
        <w:t>Dobra</w:t>
      </w:r>
      <w:r>
        <w:rPr>
          <w:rFonts w:ascii="Arial" w:hAnsi="Arial" w:cs="Arial"/>
          <w:sz w:val="18"/>
          <w:szCs w:val="20"/>
        </w:rPr>
        <w:t>.</w:t>
      </w:r>
    </w:p>
    <w:p w14:paraId="14158F8B" w14:textId="77777777" w:rsidR="00FB343A" w:rsidRPr="007044E4" w:rsidRDefault="00FB343A" w:rsidP="00FB343A">
      <w:pPr>
        <w:ind w:left="426" w:hanging="142"/>
        <w:rPr>
          <w:rFonts w:ascii="Arial" w:hAnsi="Arial" w:cs="Arial"/>
          <w:sz w:val="18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1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hAnsi="Arial" w:cs="Arial"/>
          <w:sz w:val="18"/>
          <w:szCs w:val="20"/>
        </w:rPr>
        <w:t>Słaba</w:t>
      </w:r>
      <w:r>
        <w:rPr>
          <w:rFonts w:ascii="Arial" w:hAnsi="Arial" w:cs="Arial"/>
          <w:sz w:val="18"/>
          <w:szCs w:val="20"/>
        </w:rPr>
        <w:t>.</w:t>
      </w:r>
    </w:p>
    <w:p w14:paraId="1A307162" w14:textId="77777777" w:rsidR="00FB343A" w:rsidRPr="007044E4" w:rsidRDefault="00FB343A" w:rsidP="00FB343A">
      <w:pPr>
        <w:ind w:left="426" w:hanging="142"/>
        <w:rPr>
          <w:rFonts w:ascii="Arial" w:hAnsi="Arial" w:cs="Arial"/>
          <w:sz w:val="18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0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hAnsi="Arial" w:cs="Arial"/>
          <w:sz w:val="18"/>
          <w:szCs w:val="20"/>
        </w:rPr>
        <w:t>Brak możliwości realizacji projektu</w:t>
      </w:r>
      <w:r>
        <w:rPr>
          <w:rFonts w:ascii="Arial" w:hAnsi="Arial" w:cs="Arial"/>
          <w:sz w:val="18"/>
          <w:szCs w:val="20"/>
        </w:rPr>
        <w:t>.</w:t>
      </w:r>
    </w:p>
    <w:p w14:paraId="4F7A84AF" w14:textId="77777777" w:rsidR="00FB343A" w:rsidRPr="004038BA" w:rsidRDefault="00FB343A" w:rsidP="00FB343A">
      <w:pPr>
        <w:spacing w:before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038B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OCENA: </w:t>
      </w:r>
      <w:r w:rsidRPr="004038BA">
        <w:rPr>
          <w:rFonts w:ascii="Arial" w:eastAsia="Arial" w:hAnsi="Arial" w:cs="Arial"/>
          <w:color w:val="000000" w:themeColor="text1"/>
          <w:sz w:val="20"/>
          <w:szCs w:val="20"/>
        </w:rPr>
        <w:t>..........</w:t>
      </w:r>
    </w:p>
    <w:p w14:paraId="2A40FD60" w14:textId="77777777" w:rsidR="00FB343A" w:rsidRPr="004038BA" w:rsidRDefault="00FB343A" w:rsidP="00FB343A">
      <w:pPr>
        <w:rPr>
          <w:rFonts w:ascii="Arial" w:hAnsi="Arial" w:cs="Arial"/>
          <w:bCs/>
          <w:sz w:val="20"/>
          <w:szCs w:val="20"/>
        </w:rPr>
      </w:pPr>
    </w:p>
    <w:p w14:paraId="1A451083" w14:textId="77777777" w:rsidR="00FB343A" w:rsidRPr="003F56B8" w:rsidRDefault="00FB343A" w:rsidP="00FB343A">
      <w:pPr>
        <w:pStyle w:val="Akapitzlist"/>
        <w:numPr>
          <w:ilvl w:val="0"/>
          <w:numId w:val="31"/>
        </w:numPr>
        <w:ind w:left="284" w:hanging="284"/>
        <w:rPr>
          <w:rFonts w:ascii="Arial" w:eastAsia="Arial" w:hAnsi="Arial" w:cs="Arial"/>
          <w:bCs/>
          <w:color w:val="000000" w:themeColor="text1"/>
        </w:rPr>
      </w:pPr>
      <w:r w:rsidRPr="003F56B8">
        <w:rPr>
          <w:rFonts w:ascii="Arial" w:eastAsia="Arial" w:hAnsi="Arial" w:cs="Arial"/>
          <w:bCs/>
          <w:color w:val="000000" w:themeColor="text1"/>
        </w:rPr>
        <w:t>OCENA POPRAWNOŚCI I ZASADNOŚCI WYDATKÓW W PROJEKCIE</w:t>
      </w:r>
    </w:p>
    <w:p w14:paraId="669733C0" w14:textId="77777777" w:rsidR="00FB343A" w:rsidRPr="003F56B8" w:rsidRDefault="00FB343A" w:rsidP="00FB343A">
      <w:pPr>
        <w:ind w:left="284"/>
        <w:jc w:val="both"/>
        <w:rPr>
          <w:rFonts w:ascii="Arial" w:eastAsia="Arial" w:hAnsi="Arial" w:cs="Arial"/>
          <w:bCs/>
          <w:color w:val="000000" w:themeColor="text1"/>
          <w:szCs w:val="20"/>
        </w:rPr>
      </w:pPr>
      <w:r w:rsidRPr="003F56B8">
        <w:rPr>
          <w:rFonts w:ascii="Arial" w:eastAsia="Arial" w:hAnsi="Arial" w:cs="Arial"/>
          <w:bCs/>
          <w:color w:val="000000" w:themeColor="text1"/>
          <w:szCs w:val="20"/>
        </w:rPr>
        <w:t>ocena poprawnie i racjonalnie przedstawionego kosztorysu zawierającego wydatki, które nie przekraczają ustalonych regulaminem limitów</w:t>
      </w:r>
    </w:p>
    <w:p w14:paraId="51A93580" w14:textId="77777777" w:rsidR="00FB343A" w:rsidRPr="00961257" w:rsidRDefault="00FB343A" w:rsidP="00FB343A">
      <w:pPr>
        <w:ind w:left="567"/>
        <w:jc w:val="both"/>
        <w:rPr>
          <w:rFonts w:ascii="Arial" w:eastAsia="Arial" w:hAnsi="Arial" w:cs="Arial"/>
          <w:bCs/>
          <w:color w:val="000000" w:themeColor="text1"/>
          <w:sz w:val="14"/>
          <w:szCs w:val="20"/>
        </w:rPr>
      </w:pPr>
    </w:p>
    <w:p w14:paraId="637646CA" w14:textId="77777777" w:rsidR="00FB343A" w:rsidRPr="007044E4" w:rsidRDefault="00FB343A" w:rsidP="00FB343A">
      <w:pPr>
        <w:ind w:left="284"/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Punktacja:</w:t>
      </w:r>
    </w:p>
    <w:p w14:paraId="4B86A4AD" w14:textId="77777777" w:rsidR="00FB343A" w:rsidRPr="007044E4" w:rsidRDefault="00FB343A" w:rsidP="00FB343A">
      <w:pPr>
        <w:ind w:left="284"/>
        <w:rPr>
          <w:rFonts w:ascii="Arial" w:eastAsia="Arial" w:hAnsi="Arial" w:cs="Arial"/>
          <w:bCs/>
          <w:color w:val="000000" w:themeColor="text1"/>
          <w:sz w:val="18"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3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bCs/>
          <w:color w:val="000000" w:themeColor="text1"/>
          <w:sz w:val="18"/>
          <w:szCs w:val="20"/>
        </w:rPr>
        <w:t>Budżet poprawnie przygotowany i bardzo dobrze uzasadniony</w:t>
      </w:r>
      <w:r>
        <w:rPr>
          <w:rFonts w:ascii="Arial" w:eastAsia="Arial" w:hAnsi="Arial" w:cs="Arial"/>
          <w:bCs/>
          <w:color w:val="000000" w:themeColor="text1"/>
          <w:sz w:val="18"/>
          <w:szCs w:val="20"/>
        </w:rPr>
        <w:t>.</w:t>
      </w:r>
    </w:p>
    <w:p w14:paraId="07684CE7" w14:textId="77777777" w:rsidR="00FB343A" w:rsidRPr="007044E4" w:rsidRDefault="00FB343A" w:rsidP="00FB343A">
      <w:pPr>
        <w:ind w:left="284"/>
        <w:rPr>
          <w:rFonts w:ascii="Arial" w:eastAsia="Arial" w:hAnsi="Arial" w:cs="Arial"/>
          <w:bCs/>
          <w:color w:val="000000" w:themeColor="text1"/>
          <w:sz w:val="18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2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bCs/>
          <w:color w:val="000000" w:themeColor="text1"/>
          <w:sz w:val="18"/>
          <w:szCs w:val="20"/>
        </w:rPr>
        <w:t>Budżet poprawnie przygotowany i dobrze uzasadniony</w:t>
      </w:r>
      <w:r>
        <w:rPr>
          <w:rFonts w:ascii="Arial" w:eastAsia="Arial" w:hAnsi="Arial" w:cs="Arial"/>
          <w:bCs/>
          <w:color w:val="000000" w:themeColor="text1"/>
          <w:sz w:val="18"/>
          <w:szCs w:val="20"/>
        </w:rPr>
        <w:t>.</w:t>
      </w:r>
    </w:p>
    <w:p w14:paraId="475AFB68" w14:textId="77777777" w:rsidR="00FB343A" w:rsidRPr="007044E4" w:rsidRDefault="00FB343A" w:rsidP="00FB343A">
      <w:pPr>
        <w:ind w:left="284"/>
        <w:rPr>
          <w:rFonts w:ascii="Arial" w:eastAsia="Arial" w:hAnsi="Arial" w:cs="Arial"/>
          <w:bCs/>
          <w:color w:val="000000" w:themeColor="text1"/>
          <w:sz w:val="18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1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bCs/>
          <w:color w:val="000000" w:themeColor="text1"/>
          <w:sz w:val="18"/>
          <w:szCs w:val="20"/>
        </w:rPr>
        <w:t>Budżet poprawnie przygotowany i słabo uzasadniony</w:t>
      </w:r>
      <w:r>
        <w:rPr>
          <w:rFonts w:ascii="Arial" w:eastAsia="Arial" w:hAnsi="Arial" w:cs="Arial"/>
          <w:bCs/>
          <w:color w:val="000000" w:themeColor="text1"/>
          <w:sz w:val="18"/>
          <w:szCs w:val="20"/>
        </w:rPr>
        <w:t>.</w:t>
      </w:r>
    </w:p>
    <w:p w14:paraId="086B952F" w14:textId="77777777" w:rsidR="00FB343A" w:rsidRPr="007044E4" w:rsidRDefault="00FB343A" w:rsidP="00FB343A">
      <w:pPr>
        <w:ind w:left="284"/>
        <w:rPr>
          <w:rFonts w:ascii="Arial" w:eastAsia="Arial" w:hAnsi="Arial" w:cs="Arial"/>
          <w:bCs/>
          <w:color w:val="000000" w:themeColor="text1"/>
          <w:sz w:val="18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0</w:t>
      </w:r>
      <w:r w:rsidRPr="007044E4">
        <w:rPr>
          <w:rFonts w:ascii="Arial" w:eastAsia="Arial" w:hAnsi="Arial" w:cs="Arial"/>
          <w:color w:val="000000" w:themeColor="text1"/>
          <w:sz w:val="18"/>
          <w:szCs w:val="20"/>
        </w:rPr>
        <w:t> –</w:t>
      </w:r>
      <w:r w:rsidRPr="007044E4">
        <w:rPr>
          <w:rFonts w:ascii="Arial" w:eastAsia="Arial" w:hAnsi="Arial" w:cs="Arial"/>
          <w:b/>
          <w:bCs/>
          <w:color w:val="000000" w:themeColor="text1"/>
          <w:sz w:val="18"/>
          <w:szCs w:val="20"/>
        </w:rPr>
        <w:t> </w:t>
      </w:r>
      <w:r w:rsidRPr="007044E4">
        <w:rPr>
          <w:rFonts w:ascii="Arial" w:eastAsia="Arial" w:hAnsi="Arial" w:cs="Arial"/>
          <w:bCs/>
          <w:color w:val="000000" w:themeColor="text1"/>
          <w:sz w:val="18"/>
          <w:szCs w:val="20"/>
        </w:rPr>
        <w:t>Budżet niepoprawnie przygotowany</w:t>
      </w:r>
      <w:r>
        <w:rPr>
          <w:rFonts w:ascii="Arial" w:eastAsia="Arial" w:hAnsi="Arial" w:cs="Arial"/>
          <w:bCs/>
          <w:color w:val="000000" w:themeColor="text1"/>
          <w:sz w:val="18"/>
          <w:szCs w:val="20"/>
        </w:rPr>
        <w:t>.</w:t>
      </w:r>
    </w:p>
    <w:p w14:paraId="2246DBBB" w14:textId="77777777" w:rsidR="00FB343A" w:rsidRPr="004038BA" w:rsidRDefault="00FB343A" w:rsidP="00FB343A">
      <w:pPr>
        <w:spacing w:before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038B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OCENA: </w:t>
      </w:r>
      <w:r w:rsidRPr="004038BA">
        <w:rPr>
          <w:rFonts w:ascii="Arial" w:eastAsia="Arial" w:hAnsi="Arial" w:cs="Arial"/>
          <w:color w:val="000000" w:themeColor="text1"/>
          <w:sz w:val="20"/>
          <w:szCs w:val="20"/>
        </w:rPr>
        <w:t>..........</w:t>
      </w:r>
      <w:bookmarkStart w:id="1" w:name="_GoBack"/>
      <w:bookmarkEnd w:id="1"/>
    </w:p>
    <w:p w14:paraId="13685C7E" w14:textId="77777777" w:rsidR="00FB343A" w:rsidRPr="004038BA" w:rsidRDefault="00FB343A" w:rsidP="00FB343A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5B11329" w14:textId="77777777" w:rsidR="00FB343A" w:rsidRPr="00C420BC" w:rsidRDefault="00FB343A" w:rsidP="00FB343A">
      <w:pPr>
        <w:spacing w:before="480"/>
        <w:rPr>
          <w:rFonts w:ascii="Arial" w:eastAsia="Arial" w:hAnsi="Arial" w:cs="Arial"/>
          <w:b/>
          <w:bCs/>
          <w:szCs w:val="20"/>
        </w:rPr>
      </w:pPr>
      <w:r w:rsidRPr="007044E4">
        <w:rPr>
          <w:rFonts w:ascii="Arial" w:eastAsia="Arial" w:hAnsi="Arial" w:cs="Arial"/>
          <w:b/>
          <w:bCs/>
          <w:color w:val="000000" w:themeColor="text1"/>
          <w:szCs w:val="20"/>
        </w:rPr>
        <w:t>Ocena końcowa wniosku</w:t>
      </w:r>
      <w:r w:rsidRPr="007044E4">
        <w:rPr>
          <w:rFonts w:ascii="Arial" w:eastAsia="Arial" w:hAnsi="Arial" w:cs="Arial"/>
          <w:color w:val="000000" w:themeColor="text1"/>
          <w:szCs w:val="20"/>
        </w:rPr>
        <w:t xml:space="preserve"> (średnia ocen uzyskanych </w:t>
      </w:r>
      <w:r w:rsidRPr="00C420BC">
        <w:rPr>
          <w:rFonts w:ascii="Arial" w:eastAsia="Arial" w:hAnsi="Arial" w:cs="Arial"/>
          <w:szCs w:val="20"/>
        </w:rPr>
        <w:t>w punktach I-IV): ........</w:t>
      </w:r>
    </w:p>
    <w:p w14:paraId="1538C704" w14:textId="77777777" w:rsidR="00FB343A" w:rsidRPr="00C420BC" w:rsidRDefault="00FB343A" w:rsidP="00FB343A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E37A3FE" w14:textId="77777777" w:rsidR="00FB343A" w:rsidRPr="00C420BC" w:rsidRDefault="00FB343A" w:rsidP="00FB343A">
      <w:pPr>
        <w:spacing w:line="276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779B224F" w14:textId="77777777" w:rsidR="00FB343A" w:rsidRPr="00C420BC" w:rsidRDefault="00FB343A" w:rsidP="00FB343A">
      <w:pPr>
        <w:spacing w:line="280" w:lineRule="exact"/>
        <w:rPr>
          <w:rFonts w:ascii="Arial" w:hAnsi="Arial" w:cs="Arial"/>
        </w:rPr>
      </w:pPr>
    </w:p>
    <w:p w14:paraId="15802524" w14:textId="77777777" w:rsidR="00FB343A" w:rsidRPr="00C420BC" w:rsidRDefault="00FB343A" w:rsidP="00FB343A">
      <w:pPr>
        <w:spacing w:line="280" w:lineRule="exact"/>
        <w:rPr>
          <w:rFonts w:ascii="Arial" w:hAnsi="Arial" w:cs="Arial"/>
        </w:rPr>
      </w:pPr>
    </w:p>
    <w:p w14:paraId="701D940B" w14:textId="77777777" w:rsidR="00FB343A" w:rsidRPr="00C420BC" w:rsidRDefault="00FB343A" w:rsidP="00FB343A">
      <w:pPr>
        <w:spacing w:line="280" w:lineRule="exact"/>
        <w:rPr>
          <w:rFonts w:ascii="Arial" w:hAnsi="Arial" w:cs="Arial"/>
        </w:rPr>
      </w:pPr>
    </w:p>
    <w:p w14:paraId="39C54C27" w14:textId="77777777" w:rsidR="00FB343A" w:rsidRPr="00C420BC" w:rsidRDefault="00FB343A" w:rsidP="00FB343A">
      <w:pPr>
        <w:spacing w:line="280" w:lineRule="exact"/>
        <w:jc w:val="center"/>
        <w:rPr>
          <w:rFonts w:ascii="Arial" w:hAnsi="Arial" w:cs="Arial"/>
        </w:rPr>
      </w:pPr>
      <w:r w:rsidRPr="00C420BC">
        <w:rPr>
          <w:rFonts w:ascii="Arial" w:hAnsi="Arial" w:cs="Arial"/>
        </w:rPr>
        <w:t>Lublin,</w:t>
      </w:r>
      <w:r w:rsidRPr="00C420BC">
        <w:rPr>
          <w:rFonts w:ascii="Arial" w:hAnsi="Arial" w:cs="Arial"/>
          <w:spacing w:val="-4"/>
        </w:rPr>
        <w:t xml:space="preserve"> </w:t>
      </w:r>
      <w:r w:rsidRPr="00C420BC">
        <w:rPr>
          <w:rFonts w:ascii="Arial" w:hAnsi="Arial" w:cs="Arial"/>
        </w:rPr>
        <w:t>dnia……………………</w:t>
      </w:r>
      <w:r w:rsidRPr="00C420BC">
        <w:rPr>
          <w:rFonts w:ascii="Arial" w:hAnsi="Arial" w:cs="Arial"/>
        </w:rPr>
        <w:tab/>
      </w:r>
      <w:r w:rsidRPr="00C420BC">
        <w:rPr>
          <w:rFonts w:ascii="Arial" w:hAnsi="Arial" w:cs="Arial"/>
        </w:rPr>
        <w:tab/>
      </w:r>
      <w:r w:rsidRPr="00C420BC">
        <w:rPr>
          <w:rFonts w:ascii="Arial" w:hAnsi="Arial" w:cs="Arial"/>
        </w:rPr>
        <w:tab/>
        <w:t>………………….………………………………..</w:t>
      </w:r>
    </w:p>
    <w:p w14:paraId="61074C35" w14:textId="24C153FE" w:rsidR="00FB343A" w:rsidRPr="00C420BC" w:rsidRDefault="00FB343A" w:rsidP="00FB343A">
      <w:pPr>
        <w:spacing w:line="280" w:lineRule="exact"/>
        <w:ind w:left="4820"/>
        <w:jc w:val="center"/>
        <w:rPr>
          <w:rFonts w:ascii="Arial" w:hAnsi="Arial" w:cs="Arial"/>
          <w:i/>
          <w:sz w:val="18"/>
        </w:rPr>
      </w:pPr>
      <w:r w:rsidRPr="00C420BC">
        <w:rPr>
          <w:rFonts w:ascii="Arial" w:hAnsi="Arial" w:cs="Arial"/>
          <w:i/>
          <w:sz w:val="18"/>
        </w:rPr>
        <w:t xml:space="preserve">podpis Kierownika projektu </w:t>
      </w:r>
      <w:proofErr w:type="spellStart"/>
      <w:r w:rsidRPr="00C420BC">
        <w:rPr>
          <w:rFonts w:ascii="Arial" w:hAnsi="Arial" w:cs="Arial"/>
          <w:i/>
          <w:sz w:val="18"/>
        </w:rPr>
        <w:t>IDeaS</w:t>
      </w:r>
      <w:proofErr w:type="spellEnd"/>
      <w:r w:rsidRPr="00C420BC">
        <w:rPr>
          <w:rFonts w:ascii="Arial" w:hAnsi="Arial" w:cs="Arial"/>
          <w:i/>
          <w:sz w:val="18"/>
        </w:rPr>
        <w:t xml:space="preserve"> of LUT</w:t>
      </w:r>
      <w:r w:rsidR="007E472D" w:rsidRPr="00C420BC">
        <w:rPr>
          <w:rFonts w:ascii="Arial" w:hAnsi="Arial" w:cs="Arial"/>
          <w:i/>
          <w:sz w:val="18"/>
        </w:rPr>
        <w:t xml:space="preserve"> II</w:t>
      </w:r>
    </w:p>
    <w:p w14:paraId="70037780" w14:textId="77777777" w:rsidR="00FB343A" w:rsidRPr="00C420BC" w:rsidRDefault="00FB343A" w:rsidP="00FB343A">
      <w:pPr>
        <w:spacing w:line="280" w:lineRule="exact"/>
        <w:jc w:val="center"/>
        <w:rPr>
          <w:rFonts w:ascii="Arial" w:eastAsia="Times New Roman" w:hAnsi="Arial" w:cs="Arial"/>
          <w:i/>
          <w:iCs/>
        </w:rPr>
      </w:pPr>
    </w:p>
    <w:p w14:paraId="500C5911" w14:textId="77777777" w:rsidR="00FB343A" w:rsidRPr="00C420BC" w:rsidRDefault="00FB343A" w:rsidP="00FB343A">
      <w:pPr>
        <w:spacing w:line="280" w:lineRule="exact"/>
        <w:jc w:val="center"/>
        <w:rPr>
          <w:rFonts w:ascii="Arial" w:eastAsia="Times New Roman" w:hAnsi="Arial" w:cs="Arial"/>
          <w:i/>
          <w:iCs/>
        </w:rPr>
      </w:pPr>
    </w:p>
    <w:p w14:paraId="04C1CCDA" w14:textId="77777777" w:rsidR="00FB343A" w:rsidRPr="00C420BC" w:rsidRDefault="00FB343A" w:rsidP="00FB343A">
      <w:pPr>
        <w:spacing w:line="280" w:lineRule="exact"/>
        <w:jc w:val="center"/>
        <w:rPr>
          <w:rFonts w:ascii="Arial" w:hAnsi="Arial" w:cs="Arial"/>
        </w:rPr>
      </w:pPr>
      <w:r w:rsidRPr="00C420BC">
        <w:rPr>
          <w:rFonts w:ascii="Arial" w:hAnsi="Arial" w:cs="Arial"/>
        </w:rPr>
        <w:t>………………………………………………………………………………………….……………………..</w:t>
      </w:r>
    </w:p>
    <w:p w14:paraId="19DC7B59" w14:textId="462F73B1" w:rsidR="00FB343A" w:rsidRPr="00C420BC" w:rsidRDefault="00FB343A" w:rsidP="00FB343A">
      <w:pPr>
        <w:spacing w:line="280" w:lineRule="exact"/>
        <w:jc w:val="center"/>
        <w:rPr>
          <w:rFonts w:ascii="Arial" w:hAnsi="Arial" w:cs="Arial"/>
          <w:i/>
        </w:rPr>
      </w:pPr>
      <w:r w:rsidRPr="00C420BC">
        <w:rPr>
          <w:rFonts w:ascii="Arial" w:hAnsi="Arial" w:cs="Arial"/>
          <w:i/>
          <w:sz w:val="18"/>
        </w:rPr>
        <w:t xml:space="preserve">podpisy członków Zespołu zarządzającego projektem </w:t>
      </w:r>
      <w:proofErr w:type="spellStart"/>
      <w:r w:rsidRPr="00C420BC">
        <w:rPr>
          <w:rFonts w:ascii="Arial" w:hAnsi="Arial" w:cs="Arial"/>
          <w:i/>
          <w:sz w:val="18"/>
        </w:rPr>
        <w:t>IDeaS</w:t>
      </w:r>
      <w:proofErr w:type="spellEnd"/>
      <w:r w:rsidRPr="00C420BC">
        <w:rPr>
          <w:rFonts w:ascii="Arial" w:hAnsi="Arial" w:cs="Arial"/>
          <w:i/>
          <w:sz w:val="18"/>
        </w:rPr>
        <w:t xml:space="preserve"> of LUT</w:t>
      </w:r>
      <w:r w:rsidR="007E472D" w:rsidRPr="00C420BC">
        <w:rPr>
          <w:rFonts w:ascii="Arial" w:hAnsi="Arial" w:cs="Arial"/>
          <w:i/>
          <w:sz w:val="18"/>
        </w:rPr>
        <w:t xml:space="preserve"> II</w:t>
      </w:r>
    </w:p>
    <w:p w14:paraId="6FA48C13" w14:textId="6FC4A1F0" w:rsidR="009C261E" w:rsidRPr="00FB343A" w:rsidRDefault="009C261E" w:rsidP="00FB343A"/>
    <w:sectPr w:rsidR="009C261E" w:rsidRPr="00FB343A" w:rsidSect="00085B4E">
      <w:footerReference w:type="default" r:id="rId8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5064" w14:textId="77777777" w:rsidR="006E26D0" w:rsidRDefault="006E26D0" w:rsidP="00216653">
      <w:r>
        <w:separator/>
      </w:r>
    </w:p>
  </w:endnote>
  <w:endnote w:type="continuationSeparator" w:id="0">
    <w:p w14:paraId="7667D041" w14:textId="77777777" w:rsidR="006E26D0" w:rsidRDefault="006E26D0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D34A94" w14:paraId="1C98C735" w14:textId="77777777" w:rsidTr="00D34A94">
      <w:trPr>
        <w:trHeight w:val="1048"/>
      </w:trPr>
      <w:tc>
        <w:tcPr>
          <w:tcW w:w="3213" w:type="dxa"/>
          <w:vAlign w:val="center"/>
          <w:hideMark/>
        </w:tcPr>
        <w:p w14:paraId="75C6E52B" w14:textId="06E243AD" w:rsidR="00D34A94" w:rsidRDefault="00D34A94" w:rsidP="00D34A94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4D7F28FB" wp14:editId="2030B025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6A52A43F" w14:textId="761674F4" w:rsidR="00D34A94" w:rsidRDefault="00D34A94" w:rsidP="00D34A94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2253F249" wp14:editId="762149BB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7F73E803" w14:textId="5D0BAA4D" w:rsidR="00D34A94" w:rsidRDefault="00D34A94" w:rsidP="00D34A94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0982B0D7" wp14:editId="27BEC802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13FC" w14:textId="77777777" w:rsidR="006E26D0" w:rsidRDefault="006E26D0" w:rsidP="00216653">
      <w:r>
        <w:separator/>
      </w:r>
    </w:p>
  </w:footnote>
  <w:footnote w:type="continuationSeparator" w:id="0">
    <w:p w14:paraId="1B662BAD" w14:textId="77777777" w:rsidR="006E26D0" w:rsidRDefault="006E26D0" w:rsidP="0021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1" w15:restartNumberingAfterBreak="0">
    <w:nsid w:val="3AFA47EA"/>
    <w:multiLevelType w:val="hybridMultilevel"/>
    <w:tmpl w:val="5BC278E4"/>
    <w:lvl w:ilvl="0" w:tplc="303CB52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C6C27948">
      <w:start w:val="1"/>
      <w:numFmt w:val="lowerLetter"/>
      <w:lvlText w:val="%2."/>
      <w:lvlJc w:val="left"/>
      <w:pPr>
        <w:ind w:left="1440" w:hanging="360"/>
      </w:pPr>
    </w:lvl>
    <w:lvl w:ilvl="2" w:tplc="23609532">
      <w:start w:val="1"/>
      <w:numFmt w:val="lowerRoman"/>
      <w:lvlText w:val="%3."/>
      <w:lvlJc w:val="right"/>
      <w:pPr>
        <w:ind w:left="2160" w:hanging="180"/>
      </w:pPr>
    </w:lvl>
    <w:lvl w:ilvl="3" w:tplc="48C03C82">
      <w:start w:val="1"/>
      <w:numFmt w:val="decimal"/>
      <w:lvlText w:val="%4."/>
      <w:lvlJc w:val="left"/>
      <w:pPr>
        <w:ind w:left="2880" w:hanging="360"/>
      </w:pPr>
    </w:lvl>
    <w:lvl w:ilvl="4" w:tplc="D5305056">
      <w:start w:val="1"/>
      <w:numFmt w:val="lowerLetter"/>
      <w:lvlText w:val="%5."/>
      <w:lvlJc w:val="left"/>
      <w:pPr>
        <w:ind w:left="3600" w:hanging="360"/>
      </w:pPr>
    </w:lvl>
    <w:lvl w:ilvl="5" w:tplc="50D43912">
      <w:start w:val="1"/>
      <w:numFmt w:val="lowerRoman"/>
      <w:lvlText w:val="%6."/>
      <w:lvlJc w:val="right"/>
      <w:pPr>
        <w:ind w:left="4320" w:hanging="180"/>
      </w:pPr>
    </w:lvl>
    <w:lvl w:ilvl="6" w:tplc="CF68507E">
      <w:start w:val="1"/>
      <w:numFmt w:val="decimal"/>
      <w:lvlText w:val="%7."/>
      <w:lvlJc w:val="left"/>
      <w:pPr>
        <w:ind w:left="5040" w:hanging="360"/>
      </w:pPr>
    </w:lvl>
    <w:lvl w:ilvl="7" w:tplc="82EAEFC8">
      <w:start w:val="1"/>
      <w:numFmt w:val="lowerLetter"/>
      <w:lvlText w:val="%8."/>
      <w:lvlJc w:val="left"/>
      <w:pPr>
        <w:ind w:left="5760" w:hanging="360"/>
      </w:pPr>
    </w:lvl>
    <w:lvl w:ilvl="8" w:tplc="8FA8B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6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9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5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29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6"/>
  </w:num>
  <w:num w:numId="26">
    <w:abstractNumId w:val="30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4433B"/>
    <w:rsid w:val="00053B9E"/>
    <w:rsid w:val="00063282"/>
    <w:rsid w:val="0008056D"/>
    <w:rsid w:val="000808EE"/>
    <w:rsid w:val="00085B4E"/>
    <w:rsid w:val="000A47F6"/>
    <w:rsid w:val="000B13BB"/>
    <w:rsid w:val="000C7351"/>
    <w:rsid w:val="000C7FAA"/>
    <w:rsid w:val="000F751C"/>
    <w:rsid w:val="00115CF9"/>
    <w:rsid w:val="001234E3"/>
    <w:rsid w:val="00133581"/>
    <w:rsid w:val="00140FB4"/>
    <w:rsid w:val="00154F25"/>
    <w:rsid w:val="00156FCD"/>
    <w:rsid w:val="001573D6"/>
    <w:rsid w:val="0019098F"/>
    <w:rsid w:val="00193F33"/>
    <w:rsid w:val="001A1A2A"/>
    <w:rsid w:val="001A7670"/>
    <w:rsid w:val="001B29B8"/>
    <w:rsid w:val="001B449E"/>
    <w:rsid w:val="001B6574"/>
    <w:rsid w:val="001D2280"/>
    <w:rsid w:val="001E34C0"/>
    <w:rsid w:val="001F681E"/>
    <w:rsid w:val="00202185"/>
    <w:rsid w:val="00216653"/>
    <w:rsid w:val="00216B73"/>
    <w:rsid w:val="00254075"/>
    <w:rsid w:val="0026474E"/>
    <w:rsid w:val="00267AC4"/>
    <w:rsid w:val="0027273D"/>
    <w:rsid w:val="00280C50"/>
    <w:rsid w:val="00290C55"/>
    <w:rsid w:val="002924C3"/>
    <w:rsid w:val="00293D45"/>
    <w:rsid w:val="002A5411"/>
    <w:rsid w:val="002A5940"/>
    <w:rsid w:val="002B5475"/>
    <w:rsid w:val="0034719E"/>
    <w:rsid w:val="00355E11"/>
    <w:rsid w:val="00373414"/>
    <w:rsid w:val="00390B17"/>
    <w:rsid w:val="003B642C"/>
    <w:rsid w:val="003C0098"/>
    <w:rsid w:val="003C054F"/>
    <w:rsid w:val="003C2FB3"/>
    <w:rsid w:val="003D635A"/>
    <w:rsid w:val="003D6766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85C33"/>
    <w:rsid w:val="004A31F2"/>
    <w:rsid w:val="004B5019"/>
    <w:rsid w:val="004B52D8"/>
    <w:rsid w:val="004D4AB6"/>
    <w:rsid w:val="0050072D"/>
    <w:rsid w:val="0051686B"/>
    <w:rsid w:val="00525403"/>
    <w:rsid w:val="0053058D"/>
    <w:rsid w:val="00530C8F"/>
    <w:rsid w:val="00540125"/>
    <w:rsid w:val="00554226"/>
    <w:rsid w:val="0056593E"/>
    <w:rsid w:val="0056797A"/>
    <w:rsid w:val="005848B0"/>
    <w:rsid w:val="005A122E"/>
    <w:rsid w:val="005D55F4"/>
    <w:rsid w:val="005E5B0D"/>
    <w:rsid w:val="006407EB"/>
    <w:rsid w:val="006440C1"/>
    <w:rsid w:val="006474CB"/>
    <w:rsid w:val="00647958"/>
    <w:rsid w:val="00665D13"/>
    <w:rsid w:val="00667D32"/>
    <w:rsid w:val="006A001A"/>
    <w:rsid w:val="006A28F5"/>
    <w:rsid w:val="006A34B3"/>
    <w:rsid w:val="006E0B73"/>
    <w:rsid w:val="006E26D0"/>
    <w:rsid w:val="006E3758"/>
    <w:rsid w:val="006E38D7"/>
    <w:rsid w:val="006E3A1D"/>
    <w:rsid w:val="006F1589"/>
    <w:rsid w:val="00715617"/>
    <w:rsid w:val="00727689"/>
    <w:rsid w:val="007342FD"/>
    <w:rsid w:val="0075319D"/>
    <w:rsid w:val="007537BD"/>
    <w:rsid w:val="00770A70"/>
    <w:rsid w:val="007B5174"/>
    <w:rsid w:val="007B5B5C"/>
    <w:rsid w:val="007C6464"/>
    <w:rsid w:val="007C6F35"/>
    <w:rsid w:val="007E472D"/>
    <w:rsid w:val="007E4E53"/>
    <w:rsid w:val="007E5BDC"/>
    <w:rsid w:val="00801E8E"/>
    <w:rsid w:val="008048B9"/>
    <w:rsid w:val="00832F2D"/>
    <w:rsid w:val="00885387"/>
    <w:rsid w:val="00892D8F"/>
    <w:rsid w:val="008B391F"/>
    <w:rsid w:val="008B575B"/>
    <w:rsid w:val="008B5A45"/>
    <w:rsid w:val="008C1077"/>
    <w:rsid w:val="008D1D12"/>
    <w:rsid w:val="00911059"/>
    <w:rsid w:val="00913399"/>
    <w:rsid w:val="009539CC"/>
    <w:rsid w:val="00956F92"/>
    <w:rsid w:val="009708AB"/>
    <w:rsid w:val="009A492D"/>
    <w:rsid w:val="009B0D0D"/>
    <w:rsid w:val="009C261E"/>
    <w:rsid w:val="009E0871"/>
    <w:rsid w:val="009E214A"/>
    <w:rsid w:val="009F3E7C"/>
    <w:rsid w:val="009F7027"/>
    <w:rsid w:val="00A153EA"/>
    <w:rsid w:val="00A33EF5"/>
    <w:rsid w:val="00A57FD3"/>
    <w:rsid w:val="00AB1BFB"/>
    <w:rsid w:val="00AB2AAE"/>
    <w:rsid w:val="00AD47A8"/>
    <w:rsid w:val="00AD5948"/>
    <w:rsid w:val="00B01024"/>
    <w:rsid w:val="00B11857"/>
    <w:rsid w:val="00B52CAA"/>
    <w:rsid w:val="00B55D35"/>
    <w:rsid w:val="00B73848"/>
    <w:rsid w:val="00B828C3"/>
    <w:rsid w:val="00B911F1"/>
    <w:rsid w:val="00B96892"/>
    <w:rsid w:val="00BC07FC"/>
    <w:rsid w:val="00BD4334"/>
    <w:rsid w:val="00BF773D"/>
    <w:rsid w:val="00C12350"/>
    <w:rsid w:val="00C17B4C"/>
    <w:rsid w:val="00C30200"/>
    <w:rsid w:val="00C333B5"/>
    <w:rsid w:val="00C420BC"/>
    <w:rsid w:val="00CB0749"/>
    <w:rsid w:val="00CC15CC"/>
    <w:rsid w:val="00CC433D"/>
    <w:rsid w:val="00CC77F9"/>
    <w:rsid w:val="00CE0B2A"/>
    <w:rsid w:val="00CE18CF"/>
    <w:rsid w:val="00CE1B16"/>
    <w:rsid w:val="00CF1981"/>
    <w:rsid w:val="00D065D3"/>
    <w:rsid w:val="00D12232"/>
    <w:rsid w:val="00D222C5"/>
    <w:rsid w:val="00D31756"/>
    <w:rsid w:val="00D34A94"/>
    <w:rsid w:val="00D51D7F"/>
    <w:rsid w:val="00DB6884"/>
    <w:rsid w:val="00DC04B9"/>
    <w:rsid w:val="00DC79EB"/>
    <w:rsid w:val="00DE3076"/>
    <w:rsid w:val="00DF64C2"/>
    <w:rsid w:val="00E0758D"/>
    <w:rsid w:val="00E137A3"/>
    <w:rsid w:val="00E20F12"/>
    <w:rsid w:val="00E51B42"/>
    <w:rsid w:val="00E62F99"/>
    <w:rsid w:val="00E66632"/>
    <w:rsid w:val="00E70307"/>
    <w:rsid w:val="00E82F0F"/>
    <w:rsid w:val="00E90D69"/>
    <w:rsid w:val="00E920BA"/>
    <w:rsid w:val="00E938D4"/>
    <w:rsid w:val="00EA5A63"/>
    <w:rsid w:val="00EB6D5B"/>
    <w:rsid w:val="00EC4F25"/>
    <w:rsid w:val="00EC6368"/>
    <w:rsid w:val="00ED29DE"/>
    <w:rsid w:val="00EE2A6C"/>
    <w:rsid w:val="00F6085C"/>
    <w:rsid w:val="00F70BC2"/>
    <w:rsid w:val="00F77C8F"/>
    <w:rsid w:val="00F87BA6"/>
    <w:rsid w:val="00F90AE5"/>
    <w:rsid w:val="00F93001"/>
    <w:rsid w:val="00FA168F"/>
    <w:rsid w:val="00FA4EAD"/>
    <w:rsid w:val="00FB1564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CE56-0AA0-42EA-B136-46C1DE12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11</cp:revision>
  <dcterms:created xsi:type="dcterms:W3CDTF">2023-02-28T19:04:00Z</dcterms:created>
  <dcterms:modified xsi:type="dcterms:W3CDTF">2025-01-18T21:38:00Z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